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D0" w:rsidRPr="005062D0" w:rsidRDefault="005062D0" w:rsidP="005062D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686"/>
        <w:jc w:val="right"/>
        <w:rPr>
          <w:rFonts w:ascii="Calibri" w:eastAsia="Calibri" w:hAnsi="Calibri" w:cs="Times New Roman"/>
          <w:bCs/>
          <w:spacing w:val="-4"/>
          <w:sz w:val="20"/>
          <w:szCs w:val="20"/>
        </w:rPr>
      </w:pPr>
      <w:r w:rsidRPr="005062D0">
        <w:rPr>
          <w:rFonts w:ascii="Calibri" w:eastAsia="Calibri" w:hAnsi="Calibri" w:cs="Times New Roman"/>
          <w:bCs/>
          <w:spacing w:val="-4"/>
          <w:sz w:val="20"/>
          <w:szCs w:val="20"/>
        </w:rPr>
        <w:t xml:space="preserve">Załącznik do Zarządzenia Nr 9/2019 </w:t>
      </w:r>
    </w:p>
    <w:p w:rsidR="005062D0" w:rsidRPr="005062D0" w:rsidRDefault="005062D0" w:rsidP="005062D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686"/>
        <w:jc w:val="right"/>
        <w:rPr>
          <w:rFonts w:ascii="Calibri" w:eastAsia="Calibri" w:hAnsi="Calibri" w:cs="Times New Roman"/>
          <w:bCs/>
          <w:color w:val="000000"/>
          <w:spacing w:val="-4"/>
          <w:sz w:val="20"/>
          <w:szCs w:val="20"/>
        </w:rPr>
      </w:pPr>
      <w:r w:rsidRPr="005062D0">
        <w:rPr>
          <w:rFonts w:ascii="Calibri" w:eastAsia="Calibri" w:hAnsi="Calibri" w:cs="Times New Roman"/>
          <w:bCs/>
          <w:spacing w:val="-4"/>
          <w:sz w:val="20"/>
          <w:szCs w:val="20"/>
        </w:rPr>
        <w:t>Prezesa Zarządu Portu Morskiego „KOGA” Sp. z o.</w:t>
      </w:r>
      <w:proofErr w:type="gramStart"/>
      <w:r w:rsidRPr="005062D0">
        <w:rPr>
          <w:rFonts w:ascii="Calibri" w:eastAsia="Calibri" w:hAnsi="Calibri" w:cs="Times New Roman"/>
          <w:bCs/>
          <w:spacing w:val="-4"/>
          <w:sz w:val="20"/>
          <w:szCs w:val="20"/>
        </w:rPr>
        <w:t>o</w:t>
      </w:r>
      <w:proofErr w:type="gramEnd"/>
      <w:r w:rsidRPr="005062D0">
        <w:rPr>
          <w:rFonts w:ascii="Calibri" w:eastAsia="Calibri" w:hAnsi="Calibri" w:cs="Times New Roman"/>
          <w:bCs/>
          <w:spacing w:val="-4"/>
          <w:sz w:val="20"/>
          <w:szCs w:val="20"/>
        </w:rPr>
        <w:t>.</w:t>
      </w:r>
      <w:r w:rsidRPr="005062D0">
        <w:rPr>
          <w:rFonts w:ascii="Calibri" w:eastAsia="Calibri" w:hAnsi="Calibri" w:cs="Times New Roman"/>
          <w:bCs/>
          <w:color w:val="000000"/>
          <w:spacing w:val="-4"/>
          <w:sz w:val="20"/>
          <w:szCs w:val="20"/>
        </w:rPr>
        <w:t xml:space="preserve"> </w:t>
      </w:r>
      <w:proofErr w:type="gramStart"/>
      <w:r w:rsidRPr="005062D0">
        <w:rPr>
          <w:rFonts w:ascii="Calibri" w:eastAsia="Calibri" w:hAnsi="Calibri" w:cs="Times New Roman"/>
          <w:bCs/>
          <w:color w:val="000000"/>
          <w:spacing w:val="-4"/>
          <w:sz w:val="20"/>
          <w:szCs w:val="20"/>
        </w:rPr>
        <w:t>z</w:t>
      </w:r>
      <w:proofErr w:type="gramEnd"/>
      <w:r w:rsidRPr="005062D0">
        <w:rPr>
          <w:rFonts w:ascii="Calibri" w:eastAsia="Calibri" w:hAnsi="Calibri" w:cs="Times New Roman"/>
          <w:bCs/>
          <w:color w:val="000000"/>
          <w:spacing w:val="-4"/>
          <w:sz w:val="20"/>
          <w:szCs w:val="20"/>
        </w:rPr>
        <w:t xml:space="preserve"> dnia 18.11.2019 </w:t>
      </w:r>
      <w:proofErr w:type="gramStart"/>
      <w:r w:rsidRPr="005062D0">
        <w:rPr>
          <w:rFonts w:ascii="Calibri" w:eastAsia="Calibri" w:hAnsi="Calibri" w:cs="Times New Roman"/>
          <w:bCs/>
          <w:color w:val="000000"/>
          <w:spacing w:val="-4"/>
          <w:sz w:val="20"/>
          <w:szCs w:val="20"/>
        </w:rPr>
        <w:t>r</w:t>
      </w:r>
      <w:proofErr w:type="gramEnd"/>
      <w:r w:rsidRPr="005062D0">
        <w:rPr>
          <w:rFonts w:ascii="Calibri" w:eastAsia="Calibri" w:hAnsi="Calibri" w:cs="Times New Roman"/>
          <w:bCs/>
          <w:color w:val="000000"/>
          <w:spacing w:val="-4"/>
          <w:sz w:val="20"/>
          <w:szCs w:val="20"/>
        </w:rPr>
        <w:t>.</w:t>
      </w: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5062D0">
        <w:rPr>
          <w:rFonts w:ascii="Calibri" w:eastAsia="Calibri" w:hAnsi="Calibri" w:cs="Times New Roman"/>
          <w:b/>
          <w:bCs/>
        </w:rPr>
        <w:t>REGULAMIN PRZETARGU PISEMNEGO OTWARTEGO</w:t>
      </w: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i/>
          <w:iCs/>
        </w:rPr>
      </w:pPr>
      <w:proofErr w:type="gramStart"/>
      <w:r w:rsidRPr="005062D0">
        <w:rPr>
          <w:rFonts w:ascii="Calibri" w:eastAsia="Calibri" w:hAnsi="Calibri" w:cs="Times New Roman"/>
          <w:i/>
          <w:iCs/>
        </w:rPr>
        <w:t>prowadzonego</w:t>
      </w:r>
      <w:proofErr w:type="gramEnd"/>
      <w:r w:rsidRPr="005062D0">
        <w:rPr>
          <w:rFonts w:ascii="Calibri" w:eastAsia="Calibri" w:hAnsi="Calibri" w:cs="Times New Roman"/>
          <w:i/>
          <w:iCs/>
        </w:rPr>
        <w:t xml:space="preserve"> w trybie art. 70 </w:t>
      </w:r>
      <w:r w:rsidRPr="005062D0">
        <w:rPr>
          <w:rFonts w:ascii="Calibri" w:eastAsia="Calibri" w:hAnsi="Calibri" w:cs="Times New Roman"/>
          <w:i/>
          <w:iCs/>
          <w:vertAlign w:val="superscript"/>
        </w:rPr>
        <w:t>1</w:t>
      </w:r>
      <w:r w:rsidRPr="005062D0">
        <w:rPr>
          <w:rFonts w:ascii="Calibri" w:eastAsia="Calibri" w:hAnsi="Calibri" w:cs="Times New Roman"/>
          <w:i/>
          <w:iCs/>
        </w:rPr>
        <w:t xml:space="preserve"> - 70 </w:t>
      </w:r>
      <w:r w:rsidRPr="005062D0">
        <w:rPr>
          <w:rFonts w:ascii="Calibri" w:eastAsia="Calibri" w:hAnsi="Calibri" w:cs="Times New Roman"/>
          <w:i/>
          <w:iCs/>
          <w:vertAlign w:val="superscript"/>
        </w:rPr>
        <w:t>5</w:t>
      </w:r>
      <w:r w:rsidRPr="005062D0">
        <w:rPr>
          <w:rFonts w:ascii="Calibri" w:eastAsia="Calibri" w:hAnsi="Calibri" w:cs="Times New Roman"/>
          <w:i/>
          <w:iCs/>
        </w:rPr>
        <w:t xml:space="preserve"> kodeksu cywilnego</w:t>
      </w:r>
    </w:p>
    <w:p w:rsidR="005062D0" w:rsidRPr="005062D0" w:rsidRDefault="005062D0" w:rsidP="005062D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  <w:b/>
          <w:color w:val="FF6600"/>
        </w:rPr>
      </w:pPr>
      <w:proofErr w:type="gramStart"/>
      <w:r w:rsidRPr="005062D0">
        <w:rPr>
          <w:rFonts w:ascii="Calibri" w:eastAsia="Calibri" w:hAnsi="Calibri" w:cs="Times New Roman"/>
          <w:b/>
          <w:bCs/>
          <w:color w:val="000000"/>
          <w:spacing w:val="-4"/>
        </w:rPr>
        <w:t>na</w:t>
      </w:r>
      <w:proofErr w:type="gramEnd"/>
      <w:r w:rsidRPr="005062D0">
        <w:rPr>
          <w:rFonts w:ascii="Calibri" w:eastAsia="Calibri" w:hAnsi="Calibri" w:cs="Times New Roman"/>
          <w:b/>
          <w:bCs/>
          <w:color w:val="000000"/>
          <w:spacing w:val="-4"/>
        </w:rPr>
        <w:t xml:space="preserve"> wykonanie prac wykonanie prac remontowych - Remont nabrzeża Falochronu Zachodniego w Porcie Hel. </w:t>
      </w:r>
    </w:p>
    <w:p w:rsidR="005062D0" w:rsidRPr="005062D0" w:rsidRDefault="005062D0" w:rsidP="005062D0">
      <w:pPr>
        <w:tabs>
          <w:tab w:val="left" w:pos="500"/>
          <w:tab w:val="center" w:pos="4536"/>
        </w:tabs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062D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Część ogólna</w:t>
      </w:r>
    </w:p>
    <w:p w:rsidR="005062D0" w:rsidRPr="005062D0" w:rsidRDefault="005062D0" w:rsidP="005062D0">
      <w:pPr>
        <w:tabs>
          <w:tab w:val="left" w:pos="500"/>
          <w:tab w:val="center" w:pos="4536"/>
        </w:tabs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062D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§ 1</w:t>
      </w:r>
    </w:p>
    <w:p w:rsidR="005062D0" w:rsidRPr="005062D0" w:rsidRDefault="005062D0" w:rsidP="005062D0">
      <w:pPr>
        <w:tabs>
          <w:tab w:val="left" w:pos="500"/>
          <w:tab w:val="center" w:pos="4536"/>
        </w:tabs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062D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Podstawę prawną niniejszego przetargu stanowią:</w:t>
      </w:r>
    </w:p>
    <w:p w:rsidR="005062D0" w:rsidRPr="005062D0" w:rsidRDefault="005062D0" w:rsidP="005062D0">
      <w:pPr>
        <w:numPr>
          <w:ilvl w:val="0"/>
          <w:numId w:val="7"/>
        </w:numPr>
        <w:tabs>
          <w:tab w:val="left" w:pos="500"/>
          <w:tab w:val="center" w:pos="709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proofErr w:type="gramStart"/>
      <w:r w:rsidRPr="005062D0">
        <w:rPr>
          <w:rFonts w:ascii="Calibri" w:eastAsia="Times New Roman" w:hAnsi="Calibri" w:cs="Times New Roman"/>
          <w:bCs/>
          <w:sz w:val="20"/>
          <w:szCs w:val="20"/>
          <w:lang w:eastAsia="pl-PL"/>
        </w:rPr>
        <w:t>art</w:t>
      </w:r>
      <w:proofErr w:type="gramEnd"/>
      <w:r w:rsidRPr="005062D0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. 70 </w:t>
      </w:r>
      <w:r w:rsidRPr="005062D0">
        <w:rPr>
          <w:rFonts w:ascii="Calibri" w:eastAsia="Times New Roman" w:hAnsi="Calibri" w:cs="Times New Roman"/>
          <w:bCs/>
          <w:sz w:val="20"/>
          <w:szCs w:val="20"/>
          <w:vertAlign w:val="superscript"/>
          <w:lang w:eastAsia="pl-PL"/>
        </w:rPr>
        <w:t xml:space="preserve">1 </w:t>
      </w:r>
      <w:r w:rsidRPr="005062D0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– 70 </w:t>
      </w:r>
      <w:r w:rsidRPr="005062D0">
        <w:rPr>
          <w:rFonts w:ascii="Calibri" w:eastAsia="Times New Roman" w:hAnsi="Calibri" w:cs="Times New Roman"/>
          <w:bCs/>
          <w:sz w:val="20"/>
          <w:szCs w:val="20"/>
          <w:vertAlign w:val="superscript"/>
          <w:lang w:eastAsia="pl-PL"/>
        </w:rPr>
        <w:t>5</w:t>
      </w:r>
      <w:r w:rsidRPr="005062D0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ustawy z dnia 23 kwietnia 1964 r. Kodeks cywilny (Dz. U. </w:t>
      </w:r>
      <w:proofErr w:type="gramStart"/>
      <w:r w:rsidRPr="005062D0">
        <w:rPr>
          <w:rFonts w:ascii="Calibri" w:eastAsia="Times New Roman" w:hAnsi="Calibri" w:cs="Times New Roman"/>
          <w:bCs/>
          <w:sz w:val="20"/>
          <w:szCs w:val="20"/>
          <w:lang w:eastAsia="pl-PL"/>
        </w:rPr>
        <w:t>z</w:t>
      </w:r>
      <w:proofErr w:type="gramEnd"/>
      <w:r w:rsidRPr="005062D0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1964 r. nr 16 poz. 93 z </w:t>
      </w:r>
      <w:proofErr w:type="spellStart"/>
      <w:r w:rsidRPr="005062D0">
        <w:rPr>
          <w:rFonts w:ascii="Calibri" w:eastAsia="Times New Roman" w:hAnsi="Calibri" w:cs="Times New Roman"/>
          <w:bCs/>
          <w:sz w:val="20"/>
          <w:szCs w:val="20"/>
          <w:lang w:eastAsia="pl-PL"/>
        </w:rPr>
        <w:t>późn</w:t>
      </w:r>
      <w:proofErr w:type="spellEnd"/>
      <w:r w:rsidRPr="005062D0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. </w:t>
      </w:r>
      <w:proofErr w:type="gramStart"/>
      <w:r w:rsidRPr="005062D0">
        <w:rPr>
          <w:rFonts w:ascii="Calibri" w:eastAsia="Times New Roman" w:hAnsi="Calibri" w:cs="Times New Roman"/>
          <w:bCs/>
          <w:sz w:val="20"/>
          <w:szCs w:val="20"/>
          <w:lang w:eastAsia="pl-PL"/>
        </w:rPr>
        <w:t>zm</w:t>
      </w:r>
      <w:proofErr w:type="gramEnd"/>
      <w:r w:rsidRPr="005062D0">
        <w:rPr>
          <w:rFonts w:ascii="Calibri" w:eastAsia="Times New Roman" w:hAnsi="Calibri" w:cs="Times New Roman"/>
          <w:bCs/>
          <w:sz w:val="20"/>
          <w:szCs w:val="20"/>
          <w:lang w:eastAsia="pl-PL"/>
        </w:rPr>
        <w:t>.)</w:t>
      </w:r>
    </w:p>
    <w:p w:rsidR="005062D0" w:rsidRPr="005062D0" w:rsidRDefault="005062D0" w:rsidP="005062D0">
      <w:pPr>
        <w:tabs>
          <w:tab w:val="left" w:pos="500"/>
          <w:tab w:val="center" w:pos="4536"/>
        </w:tabs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062D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§ 2</w:t>
      </w:r>
    </w:p>
    <w:p w:rsidR="005062D0" w:rsidRPr="005062D0" w:rsidRDefault="005062D0" w:rsidP="005062D0">
      <w:pPr>
        <w:numPr>
          <w:ilvl w:val="0"/>
          <w:numId w:val="8"/>
        </w:numPr>
        <w:tabs>
          <w:tab w:val="left" w:pos="360"/>
          <w:tab w:val="left" w:pos="500"/>
          <w:tab w:val="center" w:pos="4536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</w:pPr>
      <w:r w:rsidRPr="005062D0"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  <w:t xml:space="preserve">      Niniejszy Regulamin normuje zasady i tryb postępowania w przetargu pisemnym otwartym oraz w </w:t>
      </w:r>
      <w:proofErr w:type="gramStart"/>
      <w:r w:rsidRPr="005062D0"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  <w:t>szczególności  przedmiot</w:t>
      </w:r>
      <w:proofErr w:type="gramEnd"/>
      <w:r w:rsidRPr="005062D0"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  <w:t xml:space="preserve"> przetargu, warunki uczestnictwa oferentów, kryteria i sposób oceny ofert na </w:t>
      </w:r>
      <w:r w:rsidRPr="005062D0">
        <w:rPr>
          <w:rFonts w:ascii="Calibri" w:eastAsia="Times New Roman" w:hAnsi="Calibri" w:cs="Times New Roman"/>
          <w:bCs/>
          <w:color w:val="000000"/>
          <w:spacing w:val="-4"/>
          <w:sz w:val="20"/>
          <w:szCs w:val="20"/>
          <w:lang w:eastAsia="pl-PL"/>
        </w:rPr>
        <w:t xml:space="preserve">wykonanie prac remontowych Remont nabrzeża Falochronu Zachodniego w Porcie Hel.  Przetarg jest organizowany przez </w:t>
      </w:r>
      <w:r w:rsidRPr="005062D0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Zarząd Portu Morskiego „KOGA” Sp. z o.</w:t>
      </w:r>
      <w:proofErr w:type="gramStart"/>
      <w:r w:rsidRPr="005062D0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o</w:t>
      </w:r>
      <w:proofErr w:type="gramEnd"/>
      <w:r w:rsidRPr="005062D0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.</w:t>
      </w:r>
      <w:r w:rsidRPr="005062D0">
        <w:rPr>
          <w:rFonts w:ascii="Calibri" w:eastAsia="Times New Roman" w:hAnsi="Calibri" w:cs="Times New Roman"/>
          <w:bCs/>
          <w:spacing w:val="-4"/>
          <w:sz w:val="20"/>
          <w:szCs w:val="20"/>
          <w:lang w:eastAsia="pl-PL"/>
        </w:rPr>
        <w:t xml:space="preserve"> </w:t>
      </w:r>
      <w:r w:rsidRPr="005062D0">
        <w:rPr>
          <w:rFonts w:ascii="Calibri" w:eastAsia="Times New Roman" w:hAnsi="Calibri" w:cs="Times New Roman"/>
          <w:bCs/>
          <w:color w:val="000000"/>
          <w:spacing w:val="-4"/>
          <w:sz w:val="20"/>
          <w:szCs w:val="20"/>
          <w:lang w:eastAsia="pl-PL"/>
        </w:rPr>
        <w:t xml:space="preserve">NIP </w:t>
      </w:r>
      <w:r w:rsidRPr="005062D0">
        <w:rPr>
          <w:rFonts w:ascii="Calibri" w:eastAsia="Times New Roman" w:hAnsi="Calibri" w:cs="Times New Roman"/>
          <w:bCs/>
          <w:spacing w:val="-4"/>
          <w:sz w:val="20"/>
          <w:szCs w:val="20"/>
          <w:lang w:eastAsia="pl-PL"/>
        </w:rPr>
        <w:t>587-020-06-71</w:t>
      </w:r>
      <w:r w:rsidRPr="005062D0"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  <w:t xml:space="preserve"> zwanego w dalszej części „Organizatorem” reprezentowanym przez: Prezesa Zarządu. </w:t>
      </w:r>
    </w:p>
    <w:p w:rsidR="005062D0" w:rsidRPr="005062D0" w:rsidRDefault="005062D0" w:rsidP="005062D0">
      <w:pPr>
        <w:numPr>
          <w:ilvl w:val="0"/>
          <w:numId w:val="8"/>
        </w:numPr>
        <w:tabs>
          <w:tab w:val="left" w:pos="500"/>
          <w:tab w:val="center" w:pos="4536"/>
        </w:tabs>
        <w:spacing w:after="0" w:line="240" w:lineRule="auto"/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</w:pPr>
      <w:r w:rsidRPr="005062D0"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  <w:t xml:space="preserve">      Przetarg ma na celu zawarcie umowy.</w:t>
      </w:r>
    </w:p>
    <w:p w:rsidR="005062D0" w:rsidRPr="005062D0" w:rsidRDefault="005062D0" w:rsidP="005062D0">
      <w:pPr>
        <w:tabs>
          <w:tab w:val="left" w:pos="500"/>
          <w:tab w:val="center" w:pos="4536"/>
        </w:tabs>
        <w:spacing w:after="0" w:line="240" w:lineRule="auto"/>
        <w:jc w:val="center"/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</w:pPr>
      <w:r w:rsidRPr="005062D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§ 3</w:t>
      </w:r>
    </w:p>
    <w:p w:rsidR="005062D0" w:rsidRPr="005062D0" w:rsidRDefault="005062D0" w:rsidP="005062D0">
      <w:pPr>
        <w:numPr>
          <w:ilvl w:val="0"/>
          <w:numId w:val="9"/>
        </w:numPr>
        <w:tabs>
          <w:tab w:val="left" w:pos="500"/>
          <w:tab w:val="center" w:pos="4536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</w:pPr>
      <w:r w:rsidRPr="005062D0"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  <w:t xml:space="preserve">      Przetarg wszczyna się poprzez opublikowanie przez Organizatora ogłoszenia o przetargu, którego wzór stanowi </w:t>
      </w:r>
      <w:r w:rsidRPr="005062D0">
        <w:rPr>
          <w:rFonts w:ascii="Calibri" w:eastAsia="Times New Roman" w:hAnsi="Calibri" w:cs="Times New Roman"/>
          <w:b/>
          <w:i/>
          <w:spacing w:val="-8"/>
          <w:sz w:val="20"/>
          <w:szCs w:val="20"/>
          <w:lang w:eastAsia="pl-PL"/>
        </w:rPr>
        <w:t>załącznik Nr 1</w:t>
      </w:r>
      <w:r w:rsidRPr="005062D0"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  <w:t xml:space="preserve"> do Regulaminu.</w:t>
      </w:r>
    </w:p>
    <w:p w:rsidR="005062D0" w:rsidRPr="005062D0" w:rsidRDefault="005062D0" w:rsidP="005062D0">
      <w:pPr>
        <w:numPr>
          <w:ilvl w:val="0"/>
          <w:numId w:val="9"/>
        </w:numPr>
        <w:tabs>
          <w:tab w:val="left" w:pos="500"/>
          <w:tab w:val="center" w:pos="4536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</w:pPr>
      <w:r w:rsidRPr="005062D0"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  <w:t xml:space="preserve">      Ogłoszenie podaje się do publicznej wiadomości nie później niż na 14 dni przed wyznaczonym terminem przetargu w następujący sposób:</w:t>
      </w:r>
    </w:p>
    <w:p w:rsidR="005062D0" w:rsidRPr="005062D0" w:rsidRDefault="005062D0" w:rsidP="005062D0">
      <w:pPr>
        <w:numPr>
          <w:ilvl w:val="0"/>
          <w:numId w:val="27"/>
        </w:numPr>
        <w:tabs>
          <w:tab w:val="left" w:pos="500"/>
          <w:tab w:val="center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proofErr w:type="gramStart"/>
      <w:r w:rsidRPr="005062D0"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  <w:t>na</w:t>
      </w:r>
      <w:proofErr w:type="gramEnd"/>
      <w:r w:rsidRPr="005062D0"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  <w:t xml:space="preserve"> stronie internetowej pod adresem: </w:t>
      </w:r>
      <w:bookmarkStart w:id="0" w:name="_Hlk15206493"/>
      <w:r w:rsidRPr="005062D0">
        <w:rPr>
          <w:rFonts w:ascii="Calibri" w:eastAsia="Times New Roman" w:hAnsi="Calibri" w:cs="Times New Roman"/>
          <w:color w:val="0000FF"/>
          <w:sz w:val="20"/>
          <w:szCs w:val="20"/>
          <w:u w:val="single"/>
          <w:lang w:eastAsia="pl-PL"/>
        </w:rPr>
        <w:fldChar w:fldCharType="begin"/>
      </w:r>
      <w:r w:rsidRPr="005062D0">
        <w:rPr>
          <w:rFonts w:ascii="Calibri" w:eastAsia="Times New Roman" w:hAnsi="Calibri" w:cs="Times New Roman"/>
          <w:color w:val="0000FF"/>
          <w:sz w:val="20"/>
          <w:szCs w:val="20"/>
          <w:u w:val="single"/>
          <w:lang w:eastAsia="pl-PL"/>
        </w:rPr>
        <w:instrText xml:space="preserve"> HYPERLINK "http://www.porthel.home.pl" </w:instrText>
      </w:r>
      <w:r w:rsidRPr="005062D0">
        <w:rPr>
          <w:rFonts w:ascii="Calibri" w:eastAsia="Times New Roman" w:hAnsi="Calibri" w:cs="Times New Roman"/>
          <w:color w:val="0000FF"/>
          <w:sz w:val="20"/>
          <w:szCs w:val="20"/>
          <w:u w:val="single"/>
          <w:lang w:eastAsia="pl-PL"/>
        </w:rPr>
        <w:fldChar w:fldCharType="separate"/>
      </w:r>
      <w:r w:rsidRPr="005062D0">
        <w:rPr>
          <w:rFonts w:ascii="Calibri" w:eastAsia="Times New Roman" w:hAnsi="Calibri" w:cs="Times New Roman"/>
          <w:color w:val="0000FF"/>
          <w:sz w:val="20"/>
          <w:szCs w:val="20"/>
          <w:u w:val="single"/>
          <w:lang w:eastAsia="pl-PL"/>
        </w:rPr>
        <w:t>www.porthel.home.pl</w:t>
      </w:r>
      <w:r w:rsidRPr="005062D0">
        <w:rPr>
          <w:rFonts w:ascii="Calibri" w:eastAsia="Times New Roman" w:hAnsi="Calibri" w:cs="Times New Roman"/>
          <w:color w:val="0000FF"/>
          <w:sz w:val="20"/>
          <w:szCs w:val="20"/>
          <w:u w:val="single"/>
          <w:lang w:eastAsia="pl-PL"/>
        </w:rPr>
        <w:fldChar w:fldCharType="end"/>
      </w:r>
      <w:bookmarkEnd w:id="0"/>
    </w:p>
    <w:p w:rsidR="005062D0" w:rsidRPr="005062D0" w:rsidRDefault="005062D0" w:rsidP="005062D0">
      <w:pPr>
        <w:numPr>
          <w:ilvl w:val="0"/>
          <w:numId w:val="9"/>
        </w:numPr>
        <w:tabs>
          <w:tab w:val="left" w:pos="500"/>
          <w:tab w:val="center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8"/>
          <w:lang w:eastAsia="pl-PL"/>
        </w:rPr>
      </w:pPr>
      <w:proofErr w:type="gramStart"/>
      <w:r w:rsidRPr="005062D0"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  <w:t>na</w:t>
      </w:r>
      <w:proofErr w:type="gramEnd"/>
      <w:r w:rsidRPr="005062D0"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  <w:t xml:space="preserve"> tablicy ogłoszeń </w:t>
      </w:r>
      <w:r w:rsidRPr="005062D0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Zarządu Portu Morskiego „KOGA” Sp. z o.</w:t>
      </w:r>
      <w:proofErr w:type="gramStart"/>
      <w:r w:rsidRPr="005062D0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o</w:t>
      </w:r>
      <w:proofErr w:type="gramEnd"/>
      <w:r w:rsidRPr="005062D0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.</w:t>
      </w:r>
      <w:r w:rsidRPr="005062D0">
        <w:rPr>
          <w:rFonts w:ascii="Calibri" w:eastAsia="Times New Roman" w:hAnsi="Calibri" w:cs="Times New Roman"/>
          <w:b/>
          <w:bCs/>
          <w:color w:val="000000"/>
          <w:spacing w:val="-4"/>
          <w:sz w:val="20"/>
          <w:szCs w:val="20"/>
          <w:lang w:eastAsia="pl-PL"/>
        </w:rPr>
        <w:t>,</w:t>
      </w:r>
      <w:r w:rsidRPr="005062D0">
        <w:rPr>
          <w:rFonts w:ascii="Calibri" w:eastAsia="Times New Roman" w:hAnsi="Calibri" w:cs="Times New Roman"/>
          <w:color w:val="FF0000"/>
          <w:spacing w:val="-8"/>
          <w:sz w:val="20"/>
          <w:szCs w:val="20"/>
          <w:lang w:eastAsia="pl-PL"/>
        </w:rPr>
        <w:t xml:space="preserve"> </w:t>
      </w:r>
      <w:proofErr w:type="gramStart"/>
      <w:r w:rsidRPr="005062D0"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  <w:t>ul</w:t>
      </w:r>
      <w:proofErr w:type="gramEnd"/>
      <w:r w:rsidRPr="005062D0"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  <w:t>. Kuracyjna 1, 84-150 Hel. Organizator przetargu równocześnie kieruje zapytanie ofertowe, do co najmniej 3 wykonawców robót budowlanych, w celu wyboru najkorzystniejszej oferty.</w:t>
      </w:r>
    </w:p>
    <w:p w:rsidR="005062D0" w:rsidRPr="005062D0" w:rsidRDefault="005062D0" w:rsidP="005062D0">
      <w:pPr>
        <w:tabs>
          <w:tab w:val="left" w:pos="500"/>
          <w:tab w:val="center" w:pos="4536"/>
        </w:tabs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pacing w:val="-8"/>
          <w:u w:val="single"/>
          <w:lang w:eastAsia="pl-PL"/>
        </w:rPr>
      </w:pPr>
      <w:r w:rsidRPr="005062D0">
        <w:rPr>
          <w:rFonts w:ascii="Calibri" w:eastAsia="Times New Roman" w:hAnsi="Calibri" w:cs="Times New Roman"/>
          <w:b/>
          <w:spacing w:val="-8"/>
          <w:u w:val="single"/>
          <w:lang w:eastAsia="pl-PL"/>
        </w:rPr>
        <w:t>Określenie przedmiotu przetargu.</w:t>
      </w:r>
    </w:p>
    <w:p w:rsidR="005062D0" w:rsidRPr="005062D0" w:rsidRDefault="005062D0" w:rsidP="005062D0">
      <w:pPr>
        <w:tabs>
          <w:tab w:val="left" w:pos="500"/>
          <w:tab w:val="center" w:pos="4536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062D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§ 4</w:t>
      </w:r>
    </w:p>
    <w:p w:rsidR="005062D0" w:rsidRPr="005062D0" w:rsidRDefault="005062D0" w:rsidP="005062D0">
      <w:pPr>
        <w:tabs>
          <w:tab w:val="left" w:pos="500"/>
          <w:tab w:val="center" w:pos="4536"/>
        </w:tabs>
        <w:spacing w:after="0" w:line="240" w:lineRule="auto"/>
        <w:jc w:val="center"/>
        <w:rPr>
          <w:rFonts w:ascii="Calibri" w:eastAsia="Times New Roman" w:hAnsi="Calibri" w:cs="Times New Roman"/>
          <w:spacing w:val="-8"/>
          <w:sz w:val="20"/>
          <w:szCs w:val="20"/>
          <w:lang w:eastAsia="pl-PL"/>
        </w:rPr>
      </w:pPr>
    </w:p>
    <w:p w:rsidR="005062D0" w:rsidRPr="005062D0" w:rsidRDefault="005062D0" w:rsidP="005062D0">
      <w:pPr>
        <w:spacing w:after="200" w:line="276" w:lineRule="auto"/>
        <w:jc w:val="both"/>
        <w:rPr>
          <w:rFonts w:ascii="Calibri" w:eastAsia="Calibri" w:hAnsi="Calibri" w:cs="Times New Roman"/>
          <w:spacing w:val="-8"/>
          <w:sz w:val="20"/>
          <w:szCs w:val="20"/>
        </w:rPr>
      </w:pPr>
      <w:r w:rsidRPr="005062D0">
        <w:rPr>
          <w:rFonts w:ascii="Calibri" w:eastAsia="Calibri" w:hAnsi="Calibri" w:cs="Times New Roman"/>
          <w:color w:val="000000"/>
          <w:spacing w:val="-1"/>
          <w:sz w:val="20"/>
          <w:szCs w:val="20"/>
        </w:rPr>
        <w:t xml:space="preserve">1. Przedmiotem przetargu są </w:t>
      </w:r>
      <w:r w:rsidRPr="005062D0">
        <w:rPr>
          <w:rFonts w:ascii="Calibri" w:eastAsia="Calibri" w:hAnsi="Calibri" w:cs="Times New Roman"/>
          <w:bCs/>
          <w:color w:val="000000"/>
          <w:spacing w:val="-4"/>
          <w:sz w:val="20"/>
          <w:szCs w:val="20"/>
        </w:rPr>
        <w:t>prace remontowe Remont nabrzeża Falochronu Zachodniego w Porcie Hel zgodnie z dokumentacją budo</w:t>
      </w:r>
      <w:r w:rsidRPr="005062D0">
        <w:rPr>
          <w:rFonts w:ascii="Calibri" w:eastAsia="Calibri" w:hAnsi="Calibri" w:cs="Times New Roman"/>
          <w:bCs/>
          <w:spacing w:val="-4"/>
          <w:sz w:val="20"/>
          <w:szCs w:val="20"/>
        </w:rPr>
        <w:t>wlaną, dostępną w siedzibie Organizatora</w:t>
      </w:r>
      <w:r w:rsidRPr="005062D0">
        <w:rPr>
          <w:rFonts w:ascii="Calibri" w:eastAsia="Calibri" w:hAnsi="Calibri" w:cs="Times New Roman"/>
          <w:bCs/>
          <w:color w:val="000000"/>
          <w:spacing w:val="-4"/>
          <w:sz w:val="20"/>
          <w:szCs w:val="20"/>
        </w:rPr>
        <w:t xml:space="preserve"> i na stronie www.</w:t>
      </w:r>
      <w:proofErr w:type="gramStart"/>
      <w:r w:rsidRPr="005062D0">
        <w:rPr>
          <w:rFonts w:ascii="Calibri" w:eastAsia="Calibri" w:hAnsi="Calibri" w:cs="Times New Roman"/>
          <w:bCs/>
          <w:color w:val="000000"/>
          <w:spacing w:val="-4"/>
          <w:sz w:val="20"/>
          <w:szCs w:val="20"/>
        </w:rPr>
        <w:t>porthel</w:t>
      </w:r>
      <w:proofErr w:type="gramEnd"/>
      <w:r w:rsidRPr="005062D0">
        <w:rPr>
          <w:rFonts w:ascii="Calibri" w:eastAsia="Calibri" w:hAnsi="Calibri" w:cs="Times New Roman"/>
          <w:bCs/>
          <w:color w:val="000000"/>
          <w:spacing w:val="-4"/>
          <w:sz w:val="20"/>
          <w:szCs w:val="20"/>
        </w:rPr>
        <w:t>.</w:t>
      </w:r>
      <w:proofErr w:type="gramStart"/>
      <w:r w:rsidRPr="005062D0">
        <w:rPr>
          <w:rFonts w:ascii="Calibri" w:eastAsia="Calibri" w:hAnsi="Calibri" w:cs="Times New Roman"/>
          <w:bCs/>
          <w:color w:val="000000"/>
          <w:spacing w:val="-4"/>
          <w:sz w:val="20"/>
          <w:szCs w:val="20"/>
        </w:rPr>
        <w:t>home</w:t>
      </w:r>
      <w:proofErr w:type="gramEnd"/>
      <w:r w:rsidRPr="005062D0">
        <w:rPr>
          <w:rFonts w:ascii="Calibri" w:eastAsia="Calibri" w:hAnsi="Calibri" w:cs="Times New Roman"/>
          <w:bCs/>
          <w:color w:val="000000"/>
          <w:spacing w:val="-4"/>
          <w:sz w:val="20"/>
          <w:szCs w:val="20"/>
        </w:rPr>
        <w:t>.</w:t>
      </w:r>
      <w:proofErr w:type="gramStart"/>
      <w:r w:rsidRPr="005062D0">
        <w:rPr>
          <w:rFonts w:ascii="Calibri" w:eastAsia="Calibri" w:hAnsi="Calibri" w:cs="Times New Roman"/>
          <w:bCs/>
          <w:color w:val="000000"/>
          <w:spacing w:val="-4"/>
          <w:sz w:val="20"/>
          <w:szCs w:val="20"/>
        </w:rPr>
        <w:t>pl</w:t>
      </w:r>
      <w:proofErr w:type="gramEnd"/>
    </w:p>
    <w:p w:rsidR="005062D0" w:rsidRPr="005062D0" w:rsidRDefault="005062D0" w:rsidP="005062D0">
      <w:pPr>
        <w:widowControl w:val="0"/>
        <w:shd w:val="clear" w:color="auto" w:fill="FFFFFF"/>
        <w:autoSpaceDE w:val="0"/>
        <w:autoSpaceDN w:val="0"/>
        <w:adjustRightInd w:val="0"/>
        <w:spacing w:before="283" w:after="200" w:line="276" w:lineRule="auto"/>
        <w:rPr>
          <w:rFonts w:ascii="Calibri" w:eastAsia="Calibri" w:hAnsi="Calibri" w:cs="Times New Roman"/>
          <w:spacing w:val="-8"/>
          <w:sz w:val="20"/>
          <w:szCs w:val="20"/>
        </w:rPr>
      </w:pPr>
      <w:r w:rsidRPr="005062D0">
        <w:rPr>
          <w:rFonts w:ascii="Calibri" w:eastAsia="Calibri" w:hAnsi="Calibri" w:cs="Times New Roman"/>
          <w:spacing w:val="-8"/>
          <w:sz w:val="20"/>
          <w:szCs w:val="20"/>
        </w:rPr>
        <w:t xml:space="preserve">2.  Organizator przetargu, wymaga dokonania wizji lokalnej po uprzednim uzgodnieniu </w:t>
      </w:r>
      <w:proofErr w:type="gramStart"/>
      <w:r w:rsidRPr="005062D0">
        <w:rPr>
          <w:rFonts w:ascii="Calibri" w:eastAsia="Calibri" w:hAnsi="Calibri" w:cs="Times New Roman"/>
          <w:spacing w:val="-8"/>
          <w:sz w:val="20"/>
          <w:szCs w:val="20"/>
        </w:rPr>
        <w:t>terminu .</w:t>
      </w:r>
      <w:proofErr w:type="gramEnd"/>
    </w:p>
    <w:p w:rsidR="005062D0" w:rsidRPr="005062D0" w:rsidRDefault="005062D0" w:rsidP="005062D0">
      <w:pPr>
        <w:widowControl w:val="0"/>
        <w:shd w:val="clear" w:color="auto" w:fill="FFFFFF"/>
        <w:autoSpaceDE w:val="0"/>
        <w:autoSpaceDN w:val="0"/>
        <w:adjustRightInd w:val="0"/>
        <w:spacing w:before="283" w:after="200" w:line="276" w:lineRule="auto"/>
        <w:jc w:val="center"/>
        <w:rPr>
          <w:rFonts w:ascii="Calibri" w:eastAsia="Calibri" w:hAnsi="Calibri" w:cs="Times New Roman"/>
          <w:b/>
          <w:color w:val="000000"/>
          <w:spacing w:val="-1"/>
          <w:u w:val="single"/>
        </w:rPr>
      </w:pPr>
      <w:r w:rsidRPr="005062D0">
        <w:rPr>
          <w:rFonts w:ascii="Calibri" w:eastAsia="Calibri" w:hAnsi="Calibri" w:cs="Times New Roman"/>
          <w:b/>
          <w:spacing w:val="-8"/>
          <w:u w:val="single"/>
        </w:rPr>
        <w:t>Warunki i zasady uczestnictwa w przetargu.</w:t>
      </w:r>
    </w:p>
    <w:p w:rsidR="005062D0" w:rsidRPr="005062D0" w:rsidRDefault="005062D0" w:rsidP="005062D0">
      <w:pPr>
        <w:tabs>
          <w:tab w:val="left" w:pos="500"/>
          <w:tab w:val="center" w:pos="4536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062D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§ 5</w:t>
      </w:r>
    </w:p>
    <w:p w:rsidR="005062D0" w:rsidRPr="005062D0" w:rsidRDefault="005062D0" w:rsidP="005062D0">
      <w:pPr>
        <w:numPr>
          <w:ilvl w:val="0"/>
          <w:numId w:val="10"/>
        </w:numPr>
        <w:tabs>
          <w:tab w:val="left" w:pos="500"/>
          <w:tab w:val="center" w:pos="4536"/>
        </w:tabs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5062D0">
        <w:rPr>
          <w:rFonts w:ascii="Calibri" w:eastAsia="Times New Roman" w:hAnsi="Calibri" w:cs="Times New Roman"/>
          <w:bCs/>
          <w:sz w:val="20"/>
          <w:szCs w:val="20"/>
          <w:lang w:eastAsia="pl-PL"/>
        </w:rPr>
        <w:t>W przetargu mogą wziąć udział podmioty, które spełniają następujące warunki:</w:t>
      </w:r>
    </w:p>
    <w:p w:rsidR="005062D0" w:rsidRPr="005062D0" w:rsidRDefault="005062D0" w:rsidP="005062D0">
      <w:pPr>
        <w:tabs>
          <w:tab w:val="left" w:pos="500"/>
          <w:tab w:val="center" w:pos="4536"/>
        </w:tabs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5062D0" w:rsidRPr="005062D0" w:rsidRDefault="005062D0" w:rsidP="005062D0">
      <w:pPr>
        <w:numPr>
          <w:ilvl w:val="0"/>
          <w:numId w:val="13"/>
        </w:numPr>
        <w:tabs>
          <w:tab w:val="left" w:pos="500"/>
          <w:tab w:val="center" w:pos="709"/>
        </w:tabs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proofErr w:type="gramStart"/>
      <w:r w:rsidRPr="005062D0">
        <w:rPr>
          <w:rFonts w:ascii="Calibri" w:eastAsia="Times New Roman" w:hAnsi="Calibri" w:cs="Times New Roman"/>
          <w:sz w:val="20"/>
          <w:szCs w:val="20"/>
          <w:lang w:eastAsia="pl-PL"/>
        </w:rPr>
        <w:t>posiadają</w:t>
      </w:r>
      <w:proofErr w:type="gramEnd"/>
      <w:r w:rsidRPr="005062D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niezbędną wiedzę i doświadczenie,</w:t>
      </w:r>
    </w:p>
    <w:p w:rsidR="005062D0" w:rsidRPr="005062D0" w:rsidRDefault="005062D0" w:rsidP="005062D0">
      <w:pPr>
        <w:numPr>
          <w:ilvl w:val="0"/>
          <w:numId w:val="13"/>
        </w:numPr>
        <w:tabs>
          <w:tab w:val="left" w:pos="500"/>
          <w:tab w:val="center" w:pos="709"/>
        </w:tabs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proofErr w:type="gramStart"/>
      <w:r w:rsidRPr="005062D0">
        <w:rPr>
          <w:rFonts w:ascii="Calibri" w:eastAsia="Times New Roman" w:hAnsi="Calibri" w:cs="Times New Roman"/>
          <w:sz w:val="20"/>
          <w:szCs w:val="20"/>
          <w:lang w:eastAsia="pl-PL"/>
        </w:rPr>
        <w:t>dysponują</w:t>
      </w:r>
      <w:proofErr w:type="gramEnd"/>
      <w:r w:rsidRPr="005062D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potencjałem technicznym i osobami zdolnymi do wykonania zamówienia,</w:t>
      </w:r>
    </w:p>
    <w:p w:rsidR="005062D0" w:rsidRPr="005062D0" w:rsidRDefault="005062D0" w:rsidP="005062D0">
      <w:pPr>
        <w:numPr>
          <w:ilvl w:val="0"/>
          <w:numId w:val="13"/>
        </w:numPr>
        <w:tabs>
          <w:tab w:val="left" w:pos="500"/>
          <w:tab w:val="center" w:pos="709"/>
        </w:tabs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proofErr w:type="gramStart"/>
      <w:r w:rsidRPr="005062D0">
        <w:rPr>
          <w:rFonts w:ascii="Calibri" w:eastAsia="Times New Roman" w:hAnsi="Calibri" w:cs="Times New Roman"/>
          <w:sz w:val="20"/>
          <w:szCs w:val="20"/>
          <w:lang w:eastAsia="pl-PL"/>
        </w:rPr>
        <w:t>znajdują</w:t>
      </w:r>
      <w:proofErr w:type="gramEnd"/>
      <w:r w:rsidRPr="005062D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się sytuacji ekonomicznej i finansowej zapewniającej wykonanie zamówienia.</w:t>
      </w:r>
    </w:p>
    <w:p w:rsidR="005062D0" w:rsidRPr="005062D0" w:rsidRDefault="005062D0" w:rsidP="005062D0">
      <w:pPr>
        <w:spacing w:after="200" w:line="276" w:lineRule="auto"/>
        <w:jc w:val="both"/>
        <w:rPr>
          <w:rFonts w:ascii="Calibri" w:eastAsia="Calibri" w:hAnsi="Calibri" w:cs="Times New Roman"/>
          <w:color w:val="000000"/>
          <w:sz w:val="10"/>
          <w:szCs w:val="10"/>
        </w:rPr>
      </w:pPr>
    </w:p>
    <w:p w:rsidR="005062D0" w:rsidRPr="005062D0" w:rsidRDefault="005062D0" w:rsidP="005062D0">
      <w:pPr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5062D0">
        <w:rPr>
          <w:rFonts w:ascii="Calibri" w:eastAsia="Calibri" w:hAnsi="Calibri" w:cs="Times New Roman"/>
          <w:color w:val="000000"/>
          <w:sz w:val="20"/>
          <w:szCs w:val="20"/>
        </w:rPr>
        <w:t>Warunki te będą spełnione przez wykonawcę, jeżeli:</w:t>
      </w:r>
    </w:p>
    <w:p w:rsidR="005062D0" w:rsidRPr="005062D0" w:rsidRDefault="005062D0" w:rsidP="005062D0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color w:val="000000"/>
          <w:sz w:val="20"/>
          <w:szCs w:val="20"/>
        </w:rPr>
        <w:t>wykonał</w:t>
      </w:r>
      <w:proofErr w:type="gramEnd"/>
      <w:r w:rsidRPr="005062D0">
        <w:rPr>
          <w:rFonts w:ascii="Calibri" w:eastAsia="Calibri" w:hAnsi="Calibri" w:cs="Times New Roman"/>
          <w:color w:val="000000"/>
          <w:sz w:val="20"/>
          <w:szCs w:val="20"/>
        </w:rPr>
        <w:t xml:space="preserve"> w ciągu ostatnich pięciu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 lat przed dniem ogłoszenia przetargu, a jeżeli okres prowadzenia działalności jest krótszy - w tym okresie</w:t>
      </w:r>
      <w:r w:rsidRPr="005062D0">
        <w:rPr>
          <w:rFonts w:ascii="Calibri" w:eastAsia="Calibri" w:hAnsi="Calibri" w:cs="Times New Roman"/>
          <w:color w:val="000000"/>
          <w:sz w:val="20"/>
          <w:szCs w:val="20"/>
        </w:rPr>
        <w:t xml:space="preserve">, co najmniej: dwie roboty budowlane w tożsamym zakresie niezbędnym do wykazania wiedzy i doświadczenia o wartości 1,0 mln. zł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brutto  każda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5062D0" w:rsidRPr="005062D0" w:rsidRDefault="005062D0" w:rsidP="005062D0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dysponuje co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najmniej jedną osobą, która przy realizacji zamówienia pełnić będzie samodzielną funkcję techniczną jako kierownik robót branży konstrukcyjno-budowlanej bez ograniczeń. Osoba ta musi posiadać uprawnienia potwierdzające przygotowanie zawodowe do pełnienia samodzielnej funkcji technicznej we właściwej specjalności oraz posiadać aktualne zaświadczenie o przynależności do Okręgowej Izby Inżynierów Budownictwa. Ponadto osoby kierujące robotami budowlanymi powinny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posiadać co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najmniej 3-letni staż na stanowisku kierownika budowy.</w:t>
      </w:r>
    </w:p>
    <w:p w:rsidR="005062D0" w:rsidRPr="005062D0" w:rsidRDefault="005062D0" w:rsidP="005062D0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5062D0" w:rsidRPr="005062D0" w:rsidRDefault="005062D0" w:rsidP="005062D0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Ww. osoby winny posiadać uprawnienia budowlane zgodne z zapisami Rozporządzenia Ministra Infrastruktury i Rozwoju z dn. 11.09.2014 r. w sprawie samodzielnych funkcji technicznych w budownictwie na podstawie art. 12, art. 12a i art. 14 ust. 1 ustawy z dnia 7 lipca 1994 r. Prawo budowlane (Dz. U. 2016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r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. poz. 290 z </w:t>
      </w:r>
      <w:proofErr w:type="spellStart"/>
      <w:r w:rsidRPr="005062D0">
        <w:rPr>
          <w:rFonts w:ascii="Calibri" w:eastAsia="Calibri" w:hAnsi="Calibri" w:cs="Times New Roman"/>
          <w:sz w:val="20"/>
          <w:szCs w:val="20"/>
        </w:rPr>
        <w:t>późn</w:t>
      </w:r>
      <w:proofErr w:type="spellEnd"/>
      <w:r w:rsidRPr="005062D0">
        <w:rPr>
          <w:rFonts w:ascii="Calibri" w:eastAsia="Calibri" w:hAnsi="Calibri" w:cs="Times New Roman"/>
          <w:sz w:val="20"/>
          <w:szCs w:val="20"/>
        </w:rPr>
        <w:t xml:space="preserve">.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zm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.) lub odpowiadające im ważne uprawnienia, które zostały wydane na podstawie wcześniej obowiązujących przepisów oraz zrzeszone we właściwym samorządzie zawodowym zgodnie z przepisami ustawy z dnia 15.12.2000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r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. o samorządach zawodowych architektów oraz inżynierów budownictwa (tekst jednolity Dz. U. 2014 poz. 1946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 xml:space="preserve">z  </w:t>
      </w:r>
      <w:proofErr w:type="spellStart"/>
      <w:r w:rsidRPr="005062D0">
        <w:rPr>
          <w:rFonts w:ascii="Calibri" w:eastAsia="Calibri" w:hAnsi="Calibri" w:cs="Times New Roman"/>
          <w:sz w:val="20"/>
          <w:szCs w:val="20"/>
        </w:rPr>
        <w:t>późn</w:t>
      </w:r>
      <w:proofErr w:type="spellEnd"/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.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zm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.) lub spełniającą warunki, o których mowa w art. 12a ustawy z dnia 7 lipca 1994 r. Prawo budowlane (Dz. U. 2016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r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. poz. 290 z </w:t>
      </w:r>
      <w:proofErr w:type="spellStart"/>
      <w:r w:rsidRPr="005062D0">
        <w:rPr>
          <w:rFonts w:ascii="Calibri" w:eastAsia="Calibri" w:hAnsi="Calibri" w:cs="Times New Roman"/>
          <w:sz w:val="20"/>
          <w:szCs w:val="20"/>
        </w:rPr>
        <w:t>późn</w:t>
      </w:r>
      <w:proofErr w:type="spellEnd"/>
      <w:r w:rsidRPr="005062D0">
        <w:rPr>
          <w:rFonts w:ascii="Calibri" w:eastAsia="Calibri" w:hAnsi="Calibri" w:cs="Times New Roman"/>
          <w:sz w:val="20"/>
          <w:szCs w:val="20"/>
        </w:rPr>
        <w:t xml:space="preserve">. zm.), tj.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osoba której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odpowiednie kwalifikacje zawodowe zostały uznane na zasadach określonych w przepisach odrębnych lub spełniającą wymogi o których mowa w art. 20a ustawy z dnia 15.12.2000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r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>. o samorządach zawodowych architektów oraz inżynierów budownictwa („świadczenie usług transgranicznych”).</w:t>
      </w:r>
    </w:p>
    <w:p w:rsidR="005062D0" w:rsidRPr="005062D0" w:rsidRDefault="005062D0" w:rsidP="005062D0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062D0" w:rsidRPr="005062D0" w:rsidRDefault="005062D0" w:rsidP="005062D0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znajduje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się w sytuacji ekonomicznej i finansowej zapewniającej wykonanie zamówienia;</w:t>
      </w:r>
    </w:p>
    <w:p w:rsidR="005062D0" w:rsidRPr="005062D0" w:rsidRDefault="005062D0" w:rsidP="005062D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Warunek ten będzie spełniony przez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wykonawcę jeżeli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>:</w:t>
      </w:r>
    </w:p>
    <w:p w:rsidR="005062D0" w:rsidRPr="005062D0" w:rsidRDefault="005062D0" w:rsidP="005062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wykazał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, że dysponuje środkami finansowymi lub posiada zdolność kredytową w wysokości: nie mniejszej niż </w:t>
      </w:r>
    </w:p>
    <w:p w:rsidR="005062D0" w:rsidRPr="005062D0" w:rsidRDefault="005062D0" w:rsidP="005062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1 mln zł (słownie: jeden milion złotych) w postaci informacji </w:t>
      </w:r>
      <w:r w:rsidRPr="005062D0">
        <w:rPr>
          <w:rFonts w:ascii="Calibri" w:eastAsia="Calibri" w:hAnsi="Calibri" w:cs="Times New Roman"/>
          <w:sz w:val="20"/>
          <w:szCs w:val="20"/>
        </w:rPr>
        <w:br/>
        <w:t>z banku lub spółdzielczej kasy oszczędnościowo-kredytowej, w którym wykonawca posiada rachunek, wystawionej nie wcześniej niż 3 miesiące przed upływem terminu składania ofert.</w:t>
      </w:r>
    </w:p>
    <w:p w:rsidR="005062D0" w:rsidRPr="005062D0" w:rsidRDefault="005062D0" w:rsidP="005062D0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nie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podlega wykluczeniu z udziału w przetargu</w:t>
      </w:r>
    </w:p>
    <w:p w:rsidR="005062D0" w:rsidRPr="005062D0" w:rsidRDefault="005062D0" w:rsidP="005062D0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10"/>
          <w:szCs w:val="10"/>
        </w:rPr>
      </w:pPr>
    </w:p>
    <w:p w:rsidR="005062D0" w:rsidRPr="005062D0" w:rsidRDefault="005062D0" w:rsidP="005062D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" w:after="200" w:line="264" w:lineRule="exact"/>
        <w:contextualSpacing/>
        <w:jc w:val="both"/>
        <w:rPr>
          <w:rFonts w:ascii="Calibri" w:eastAsia="Calibri" w:hAnsi="Calibri" w:cs="Times New Roman"/>
          <w:spacing w:val="-8"/>
          <w:sz w:val="20"/>
          <w:szCs w:val="20"/>
        </w:rPr>
      </w:pPr>
      <w:r w:rsidRPr="005062D0">
        <w:rPr>
          <w:rFonts w:ascii="Calibri" w:eastAsia="Calibri" w:hAnsi="Calibri" w:cs="Times New Roman"/>
          <w:spacing w:val="-8"/>
          <w:sz w:val="20"/>
          <w:szCs w:val="20"/>
        </w:rPr>
        <w:t>W przetargu nie mogą uczestniczyć:</w:t>
      </w:r>
    </w:p>
    <w:p w:rsidR="005062D0" w:rsidRPr="005062D0" w:rsidRDefault="005062D0" w:rsidP="005062D0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left="360"/>
        <w:contextualSpacing/>
        <w:jc w:val="both"/>
        <w:rPr>
          <w:rFonts w:ascii="Calibri" w:eastAsia="Calibri" w:hAnsi="Calibri" w:cs="Times New Roman"/>
          <w:color w:val="000000"/>
          <w:spacing w:val="-8"/>
          <w:sz w:val="20"/>
          <w:szCs w:val="20"/>
        </w:rPr>
      </w:pPr>
    </w:p>
    <w:p w:rsidR="005062D0" w:rsidRPr="005062D0" w:rsidRDefault="005062D0" w:rsidP="005062D0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wykonawcy, którzy w ciągu ostatnich 3 lat przed datą ogłoszenia przetargu wyrządzili szkodę nie wykonując zamówienia lub wykonując je nienależycie, a szkoda ta nie została dobrowolnie naprawiona do dnia ogłoszenia przetargu,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chyba że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niewykonanie lub nienależyte wykonanie jest następstwem okoliczności, za które wykonawca nie ponosi odpowiedzialności;</w:t>
      </w:r>
    </w:p>
    <w:p w:rsidR="005062D0" w:rsidRPr="005062D0" w:rsidRDefault="005062D0" w:rsidP="005062D0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wykonawcy, w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stosunku do których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otwarto likwidację lub których upadłość ogłoszono, z wyjątkiem wykonawców, którzy po ogłoszeniu upadłości zawarli układ zatwierdzony prawomocnym postanowieniem sądu, jeżeli układ nie przewiduje zaspokojenia wierzycieli poprzez likwidację majątku upadłego;</w:t>
      </w:r>
    </w:p>
    <w:p w:rsidR="005062D0" w:rsidRPr="005062D0" w:rsidRDefault="005062D0" w:rsidP="005062D0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wykonawcy, którzy zalegają z uiszczeniem podatków, opłat lub składek na ubezpieczenia społeczne lub zdrowotne, z wyjątkiem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przypadków gdy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uzyskali oni przewidziane prawem zwolnienie, odroczenie, rozłożenie na raty zaległych płatności lub wstrzymanie w całości wykonania decyzji właściwego organu;</w:t>
      </w:r>
    </w:p>
    <w:p w:rsidR="005062D0" w:rsidRPr="005062D0" w:rsidRDefault="005062D0" w:rsidP="005062D0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lastRenderedPageBreak/>
        <w:t>osoby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fizyczne, które prawomocnie skazano za przestępstwo popełnione w związku z 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062D0" w:rsidRPr="005062D0" w:rsidRDefault="005062D0" w:rsidP="005062D0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spółki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jawne, których wspólnika prawomocnie skazano za przestępstwo popełnione w związku z 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062D0" w:rsidRPr="005062D0" w:rsidRDefault="005062D0" w:rsidP="005062D0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spółki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062D0" w:rsidRPr="005062D0" w:rsidRDefault="005062D0" w:rsidP="005062D0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spółki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 celu osiągnięcia korzyści majątkowych, a także za przestępstwo skarbowe lub przestępstwo udziału w zorganizowanej grupie albo związku mających na celu popełnienie przestępstwa lub przestępstwa skarbowego;</w:t>
      </w:r>
    </w:p>
    <w:p w:rsidR="005062D0" w:rsidRPr="005062D0" w:rsidRDefault="005062D0" w:rsidP="005062D0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osoby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062D0" w:rsidRPr="005062D0" w:rsidRDefault="005062D0" w:rsidP="005062D0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podmioty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zbiorowe, wobec których sąd orzekł zakaz ubiegania się o zamówienia, na podstawie przepisów o odpowiedzialności podmiotów zbiorowych za czyny zabronione pod groźbą kary;</w:t>
      </w:r>
    </w:p>
    <w:p w:rsidR="005062D0" w:rsidRPr="005062D0" w:rsidRDefault="005062D0" w:rsidP="005062D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</w:p>
    <w:p w:rsidR="005062D0" w:rsidRPr="005062D0" w:rsidRDefault="005062D0" w:rsidP="005062D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Z udziału w przetargu wyklucza się również: </w:t>
      </w:r>
    </w:p>
    <w:p w:rsidR="005062D0" w:rsidRPr="005062D0" w:rsidRDefault="005062D0" w:rsidP="005062D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wykonawców, którzy wykonywali bezpośrednio czynności związane z przygotowaniem prowadzonego przetargu lub posługiwali się w celu sporządzenia oferty osobami uczestniczącymi w dokonywaniu tych czynności,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chyba że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udział tych wykonawców w postępowaniu nie utrudni uczciwej konkurencji; </w:t>
      </w:r>
    </w:p>
    <w:p w:rsidR="005062D0" w:rsidRPr="005062D0" w:rsidRDefault="005062D0" w:rsidP="005062D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wykonawców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>, którzy złożyli nieprawdziwe informacje mające wpływ na wynik prowadzonego przetargu;</w:t>
      </w:r>
    </w:p>
    <w:p w:rsidR="005062D0" w:rsidRPr="005062D0" w:rsidRDefault="005062D0" w:rsidP="005062D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wykonawców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>, którzy nie złożyli oświadczenia o spełnianiu warunków udziału w przetargu lub dokumentów potwierdzających spełnianie tych warunków lub złożone dokumenty zawierają błędy</w:t>
      </w:r>
    </w:p>
    <w:p w:rsidR="005062D0" w:rsidRPr="005062D0" w:rsidRDefault="005062D0" w:rsidP="005062D0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Ocena spełnienia warunków wymaganych od Wykonawców zostanie dokonana wg formuły </w:t>
      </w:r>
      <w:r w:rsidRPr="005062D0">
        <w:rPr>
          <w:rFonts w:ascii="Calibri" w:eastAsia="Calibri" w:hAnsi="Calibri" w:cs="Times New Roman"/>
          <w:b/>
          <w:sz w:val="20"/>
          <w:szCs w:val="20"/>
        </w:rPr>
        <w:t>„spełnia – nie spełnia”.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  Nie spełnienie chociażby jednego warunku, skutkować będzie wykluczeniem wykonawcy.</w:t>
      </w: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1"/>
          <w:szCs w:val="21"/>
          <w:u w:val="single"/>
        </w:rPr>
      </w:pPr>
      <w:r w:rsidRPr="005062D0">
        <w:rPr>
          <w:rFonts w:ascii="Calibri" w:eastAsia="Calibri" w:hAnsi="Calibri" w:cs="Times New Roman"/>
          <w:b/>
          <w:bCs/>
          <w:sz w:val="21"/>
          <w:szCs w:val="21"/>
          <w:u w:val="single"/>
        </w:rPr>
        <w:t>Wymagane dokumenty i o</w:t>
      </w:r>
      <w:r w:rsidRPr="005062D0">
        <w:rPr>
          <w:rFonts w:ascii="Calibri" w:eastAsia="Calibri" w:hAnsi="Calibri" w:cs="Times New Roman"/>
          <w:sz w:val="21"/>
          <w:szCs w:val="21"/>
          <w:u w:val="single"/>
        </w:rPr>
        <w:t>ś</w:t>
      </w:r>
      <w:r w:rsidRPr="005062D0">
        <w:rPr>
          <w:rFonts w:ascii="Calibri" w:eastAsia="Calibri" w:hAnsi="Calibri" w:cs="Times New Roman"/>
          <w:b/>
          <w:bCs/>
          <w:sz w:val="21"/>
          <w:szCs w:val="21"/>
          <w:u w:val="single"/>
        </w:rPr>
        <w:t>wiadczenia potwierdzaj</w:t>
      </w:r>
      <w:r w:rsidRPr="005062D0">
        <w:rPr>
          <w:rFonts w:ascii="Calibri" w:eastAsia="Calibri" w:hAnsi="Calibri" w:cs="Times New Roman"/>
          <w:sz w:val="21"/>
          <w:szCs w:val="21"/>
          <w:u w:val="single"/>
        </w:rPr>
        <w:t>ą</w:t>
      </w:r>
      <w:r w:rsidRPr="005062D0">
        <w:rPr>
          <w:rFonts w:ascii="Calibri" w:eastAsia="Calibri" w:hAnsi="Calibri" w:cs="Times New Roman"/>
          <w:b/>
          <w:bCs/>
          <w:sz w:val="21"/>
          <w:szCs w:val="21"/>
          <w:u w:val="single"/>
        </w:rPr>
        <w:t>ce spełnienie warunków uczestnictwa w przetargu</w:t>
      </w: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5062D0">
        <w:rPr>
          <w:rFonts w:ascii="Calibri" w:eastAsia="Calibri" w:hAnsi="Calibri" w:cs="Times New Roman"/>
          <w:b/>
          <w:bCs/>
        </w:rPr>
        <w:t>§ 6</w:t>
      </w:r>
    </w:p>
    <w:p w:rsidR="005062D0" w:rsidRPr="005062D0" w:rsidRDefault="005062D0" w:rsidP="005062D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062D0">
        <w:rPr>
          <w:rFonts w:ascii="Calibri" w:eastAsia="Times New Roman" w:hAnsi="Calibri" w:cs="Times New Roman"/>
          <w:sz w:val="20"/>
          <w:szCs w:val="20"/>
          <w:lang w:eastAsia="pl-PL"/>
        </w:rPr>
        <w:t>W celu potwierdzenia spełnia warunków udziału w przetargu wykonawcy składają w formie oryginału lub kserokopii poświadczonej za zgodność z oryginałem przez wykonawcę następujące dokumenty:</w:t>
      </w:r>
    </w:p>
    <w:p w:rsidR="005062D0" w:rsidRPr="005062D0" w:rsidRDefault="005062D0" w:rsidP="005062D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lastRenderedPageBreak/>
        <w:t>aktualnego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odpisu z właściwego rejestru albo aktualnego zaświadczenia 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5062D0" w:rsidRPr="005062D0" w:rsidRDefault="005062D0" w:rsidP="005062D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aktualnych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zaświadczeń właściwego naczelnika urzędu skarbowego oraz właściwego oddziału Zakładu Ubezpieczeń Społecznych lub Kasy Rolniczego Ubezpieczenia Społecznego potwierdzających odpowiednio, że wykonawca nie zalega z opłacaniem podatków, opłat oraz składek na ubezpieczenie zdrowotne i społeczne, lub zaświadczeń, że uzyskał przewidziane prawem zwolnienie, odroczenie lub rozłożenie na raty zaległych płatności lub wstrzymanie w całości wykonania decyzji właściwego organu - wystawionych nie wcześniej niż 3 miesiące przed upływem terminu składania ofert;</w:t>
      </w:r>
    </w:p>
    <w:p w:rsidR="005062D0" w:rsidRPr="005062D0" w:rsidRDefault="005062D0" w:rsidP="005062D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aktualnej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informacji z Krajowego Rejestru Karnego w zakresie określonym w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§ 5 Regulaminu ust. 2</w:t>
      </w:r>
      <w:r w:rsidRPr="005062D0">
        <w:rPr>
          <w:rFonts w:ascii="Calibri" w:eastAsia="Calibri" w:hAnsi="Calibri" w:cs="Times New Roman"/>
          <w:b/>
          <w:bCs/>
        </w:rPr>
        <w:t xml:space="preserve"> </w:t>
      </w:r>
      <w:r w:rsidRPr="005062D0">
        <w:rPr>
          <w:rFonts w:ascii="Calibri" w:eastAsia="Calibri" w:hAnsi="Calibri" w:cs="Times New Roman"/>
          <w:sz w:val="20"/>
          <w:szCs w:val="20"/>
        </w:rPr>
        <w:t>wystawionej nie wcześniej niż 6 miesięcy przed upływem terminu składania ofert;</w:t>
      </w:r>
    </w:p>
    <w:p w:rsidR="005062D0" w:rsidRPr="005062D0" w:rsidRDefault="005062D0" w:rsidP="005062D0">
      <w:pPr>
        <w:spacing w:after="12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Uwaga!</w:t>
      </w:r>
    </w:p>
    <w:p w:rsidR="005062D0" w:rsidRPr="005062D0" w:rsidRDefault="005062D0" w:rsidP="005062D0">
      <w:pPr>
        <w:spacing w:after="12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W przypadku wykonawców wspólnie ubiegających się o udział w przetargu do oferty należy dołączyć dokumenty wymagane w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§ 6</w:t>
      </w:r>
      <w:r w:rsidRPr="005062D0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punkcie 1  Regulaminu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dotyczące wszystkich wykonawców wspólnie ubiegających się o udział w przetargu.</w:t>
      </w:r>
    </w:p>
    <w:p w:rsidR="005062D0" w:rsidRPr="005062D0" w:rsidRDefault="005062D0" w:rsidP="005062D0">
      <w:pPr>
        <w:spacing w:after="120" w:line="240" w:lineRule="auto"/>
        <w:ind w:left="360"/>
        <w:rPr>
          <w:rFonts w:ascii="Calibri" w:eastAsia="Calibri" w:hAnsi="Calibri" w:cs="Times New Roman"/>
          <w:sz w:val="20"/>
          <w:szCs w:val="20"/>
        </w:rPr>
      </w:pPr>
    </w:p>
    <w:p w:rsidR="005062D0" w:rsidRPr="005062D0" w:rsidRDefault="005062D0" w:rsidP="005062D0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W celu potwierdzenia warunku posiadania przez wykonawcę niezbędnej wiedzy i doświadczenia oraz dysponowania potencjałem technicznym i osobami zdolnymi do wykonania zamówienia, zamawiający żąda następujących dokumentów:</w:t>
      </w:r>
    </w:p>
    <w:p w:rsidR="005062D0" w:rsidRPr="005062D0" w:rsidRDefault="005062D0" w:rsidP="005062D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:rsidR="005062D0" w:rsidRPr="005062D0" w:rsidRDefault="005062D0" w:rsidP="005062D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wykazu wykonanych robót budowlanych w okresie ostatnich pięciu lat przed dniem ogłoszenia przetargu, a jeżeli okres prowadzenia działalności jest krótszy - w tym okresie, potwierdzającego wykonanie w tym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okresie co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najmniej dwóch</w:t>
      </w:r>
      <w:r w:rsidRPr="005062D0">
        <w:rPr>
          <w:rFonts w:ascii="Calibri" w:eastAsia="Calibri" w:hAnsi="Calibri" w:cs="Times New Roman"/>
          <w:color w:val="000000"/>
          <w:sz w:val="20"/>
          <w:szCs w:val="20"/>
        </w:rPr>
        <w:t xml:space="preserve"> robót budowlanych o tożsamym zakresie o wartości 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1mln zł (słownie: jeden milion złotych) brutto. </w:t>
      </w:r>
    </w:p>
    <w:p w:rsidR="005062D0" w:rsidRPr="005062D0" w:rsidRDefault="005062D0" w:rsidP="005062D0">
      <w:pPr>
        <w:spacing w:after="200" w:line="276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Wykaz powinien zawierać: krótki opis robót (rodzaj robót), wartość wykonanych robót oraz daty </w:t>
      </w:r>
      <w:r w:rsidRPr="005062D0">
        <w:rPr>
          <w:rFonts w:ascii="Calibri" w:eastAsia="Calibri" w:hAnsi="Calibri" w:cs="Times New Roman"/>
          <w:sz w:val="20"/>
          <w:szCs w:val="20"/>
        </w:rPr>
        <w:br/>
        <w:t>i miejsca ich wykonania. Do wykazu należy dołączyć dokumenty potwierdzające, że roboty te zostały wykonane należycie /referencje, protokoły odbioru/.</w:t>
      </w:r>
    </w:p>
    <w:p w:rsidR="005062D0" w:rsidRPr="005062D0" w:rsidRDefault="005062D0" w:rsidP="005062D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informacji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o kierowniku budowy przewidzianego do realizacji zadania. Do informacji należy dołączyć następujące dokumenty dotyczące kierownika:</w:t>
      </w:r>
    </w:p>
    <w:p w:rsidR="005062D0" w:rsidRPr="005062D0" w:rsidRDefault="005062D0" w:rsidP="005062D0">
      <w:pPr>
        <w:numPr>
          <w:ilvl w:val="1"/>
          <w:numId w:val="4"/>
        </w:numPr>
        <w:tabs>
          <w:tab w:val="left" w:pos="162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dokument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potwierdzający posiadanie odpowiednich uprawnień,</w:t>
      </w:r>
    </w:p>
    <w:p w:rsidR="005062D0" w:rsidRPr="005062D0" w:rsidRDefault="005062D0" w:rsidP="005062D0">
      <w:pPr>
        <w:numPr>
          <w:ilvl w:val="1"/>
          <w:numId w:val="4"/>
        </w:numPr>
        <w:tabs>
          <w:tab w:val="left" w:pos="162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dokument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potwierdzający członkostwo w Polskiej Izbie Inżynierów Budownictwa,</w:t>
      </w:r>
    </w:p>
    <w:p w:rsidR="005062D0" w:rsidRPr="005062D0" w:rsidRDefault="005062D0" w:rsidP="005062D0">
      <w:pPr>
        <w:tabs>
          <w:tab w:val="left" w:pos="1620"/>
        </w:tabs>
        <w:suppressAutoHyphens/>
        <w:spacing w:after="0" w:line="240" w:lineRule="auto"/>
        <w:ind w:left="1620"/>
        <w:jc w:val="both"/>
        <w:rPr>
          <w:rFonts w:ascii="Calibri" w:eastAsia="Calibri" w:hAnsi="Calibri" w:cs="Times New Roman"/>
          <w:sz w:val="20"/>
          <w:szCs w:val="20"/>
        </w:rPr>
      </w:pPr>
    </w:p>
    <w:p w:rsidR="005062D0" w:rsidRPr="005062D0" w:rsidRDefault="005062D0" w:rsidP="005062D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W celu potwierdzenia warunku znajdowania się przez wykonawcę w sytuacji ekonomicznej i finansowej zapewniającej wykonanie zamówienia, zamawiający żąda następujących dokumentów:</w:t>
      </w:r>
    </w:p>
    <w:p w:rsidR="005062D0" w:rsidRPr="005062D0" w:rsidRDefault="005062D0" w:rsidP="005062D0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062D0" w:rsidRPr="005062D0" w:rsidRDefault="005062D0" w:rsidP="005062D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 Informacji z banku lub spółdzielczej kasy oszczędnościowo - kredytowej, w którym wykonawca posiada rachunek, potwierdzającą, że Wykonawca posiada środki finansowe lub zdolność kredytową na kwotę 1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mln  zł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wystawionej nie wcześniej niż </w:t>
      </w:r>
      <w:r w:rsidRPr="005062D0">
        <w:rPr>
          <w:rFonts w:ascii="Calibri" w:eastAsia="Calibri" w:hAnsi="Calibri" w:cs="Times New Roman"/>
          <w:color w:val="FF0000"/>
          <w:sz w:val="20"/>
          <w:szCs w:val="20"/>
        </w:rPr>
        <w:t>3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 miesiące przed upływem terminu składania ofert.</w:t>
      </w:r>
    </w:p>
    <w:p w:rsidR="005062D0" w:rsidRPr="005062D0" w:rsidRDefault="005062D0" w:rsidP="005062D0">
      <w:pPr>
        <w:spacing w:after="200" w:line="276" w:lineRule="auto"/>
        <w:ind w:left="900"/>
        <w:contextualSpacing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5062D0" w:rsidRPr="005062D0" w:rsidRDefault="005062D0" w:rsidP="005062D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Oświadczenie Wykonawcy o spełnianiu warunków udziału w przetargu i nie podleganiu wykluczeniu </w:t>
      </w:r>
      <w:r w:rsidRPr="005062D0">
        <w:rPr>
          <w:rFonts w:ascii="Calibri" w:eastAsia="Calibri" w:hAnsi="Calibri" w:cs="Times New Roman"/>
          <w:sz w:val="20"/>
          <w:szCs w:val="20"/>
        </w:rPr>
        <w:br/>
        <w:t>z udziału w przetargu (</w:t>
      </w:r>
      <w:r w:rsidRPr="005062D0">
        <w:rPr>
          <w:rFonts w:ascii="Calibri" w:eastAsia="Calibri" w:hAnsi="Calibri" w:cs="Times New Roman"/>
          <w:b/>
          <w:sz w:val="20"/>
          <w:szCs w:val="20"/>
        </w:rPr>
        <w:t>załącznik nr 3 do Regulaminu</w:t>
      </w:r>
      <w:r w:rsidRPr="005062D0">
        <w:rPr>
          <w:rFonts w:ascii="Calibri" w:eastAsia="Calibri" w:hAnsi="Calibri" w:cs="Times New Roman"/>
          <w:sz w:val="20"/>
          <w:szCs w:val="20"/>
        </w:rPr>
        <w:t>).</w:t>
      </w:r>
    </w:p>
    <w:p w:rsidR="005062D0" w:rsidRPr="005062D0" w:rsidRDefault="005062D0" w:rsidP="005062D0">
      <w:pPr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5062D0" w:rsidRPr="005062D0" w:rsidRDefault="005062D0" w:rsidP="005062D0">
      <w:pPr>
        <w:tabs>
          <w:tab w:val="left" w:pos="720"/>
        </w:tabs>
        <w:suppressAutoHyphens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  <w:u w:val="single"/>
        </w:rPr>
      </w:pPr>
      <w:r w:rsidRPr="005062D0">
        <w:rPr>
          <w:rFonts w:ascii="Calibri" w:eastAsia="Calibri" w:hAnsi="Calibri" w:cs="Times New Roman"/>
          <w:b/>
          <w:u w:val="single"/>
        </w:rPr>
        <w:t>Wykaz dokumentów składających się na ofertę wraz z załącznikami, które wykonawcy są zobowiązani dostarczyć zamawiającemu:</w:t>
      </w: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5062D0">
        <w:rPr>
          <w:rFonts w:ascii="Calibri" w:eastAsia="Calibri" w:hAnsi="Calibri" w:cs="Times New Roman"/>
          <w:b/>
          <w:bCs/>
        </w:rPr>
        <w:t>§ 7</w:t>
      </w:r>
    </w:p>
    <w:p w:rsidR="005062D0" w:rsidRPr="005062D0" w:rsidRDefault="005062D0" w:rsidP="005062D0">
      <w:pPr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lastRenderedPageBreak/>
        <w:t>Oświadczenia Wykonawcy o spełnianiu warunków udziału w przetargu i niepodleganiu wykluczeniu z przetargu (</w:t>
      </w:r>
      <w:r w:rsidRPr="005062D0">
        <w:rPr>
          <w:rFonts w:ascii="Calibri" w:eastAsia="Calibri" w:hAnsi="Calibri" w:cs="Times New Roman"/>
          <w:b/>
          <w:sz w:val="20"/>
          <w:szCs w:val="20"/>
        </w:rPr>
        <w:t>załącznik nr 3 do regulaminu</w:t>
      </w:r>
      <w:r w:rsidRPr="005062D0">
        <w:rPr>
          <w:rFonts w:ascii="Calibri" w:eastAsia="Calibri" w:hAnsi="Calibri" w:cs="Times New Roman"/>
          <w:sz w:val="20"/>
          <w:szCs w:val="20"/>
        </w:rPr>
        <w:t>).</w:t>
      </w:r>
    </w:p>
    <w:p w:rsidR="005062D0" w:rsidRPr="005062D0" w:rsidRDefault="005062D0" w:rsidP="005062D0">
      <w:pPr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Wypełniony formularz ofertowy (</w:t>
      </w:r>
      <w:r w:rsidRPr="005062D0">
        <w:rPr>
          <w:rFonts w:ascii="Calibri" w:eastAsia="Calibri" w:hAnsi="Calibri" w:cs="Times New Roman"/>
          <w:b/>
          <w:sz w:val="20"/>
          <w:szCs w:val="20"/>
        </w:rPr>
        <w:t>załącznik nr 2 do regulaminu</w:t>
      </w:r>
      <w:r w:rsidRPr="005062D0">
        <w:rPr>
          <w:rFonts w:ascii="Calibri" w:eastAsia="Calibri" w:hAnsi="Calibri" w:cs="Times New Roman"/>
          <w:sz w:val="20"/>
          <w:szCs w:val="20"/>
        </w:rPr>
        <w:t>).</w:t>
      </w:r>
    </w:p>
    <w:p w:rsidR="005062D0" w:rsidRPr="005062D0" w:rsidRDefault="005062D0" w:rsidP="005062D0">
      <w:pPr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Dokumenty potwierdzające spełnianie przez Wykonawcę warunków udziału w postępowaniu określone w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§ 6 Regulaminu</w:t>
      </w:r>
    </w:p>
    <w:p w:rsidR="005062D0" w:rsidRPr="005062D0" w:rsidRDefault="005062D0" w:rsidP="005062D0">
      <w:pPr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Parafowany na wszystkich stronach przez Wykonawcę lub osobę upoważnioną wzór umowy </w:t>
      </w:r>
      <w:r w:rsidRPr="005062D0">
        <w:rPr>
          <w:rFonts w:ascii="Calibri" w:eastAsia="Calibri" w:hAnsi="Calibri" w:cs="Times New Roman"/>
          <w:b/>
          <w:sz w:val="20"/>
          <w:szCs w:val="20"/>
        </w:rPr>
        <w:t xml:space="preserve">(Załącznik </w:t>
      </w:r>
      <w:proofErr w:type="gramStart"/>
      <w:r w:rsidRPr="005062D0">
        <w:rPr>
          <w:rFonts w:ascii="Calibri" w:eastAsia="Calibri" w:hAnsi="Calibri" w:cs="Times New Roman"/>
          <w:b/>
          <w:sz w:val="20"/>
          <w:szCs w:val="20"/>
        </w:rPr>
        <w:t>nr 4  do</w:t>
      </w:r>
      <w:proofErr w:type="gramEnd"/>
      <w:r w:rsidRPr="005062D0">
        <w:rPr>
          <w:rFonts w:ascii="Calibri" w:eastAsia="Calibri" w:hAnsi="Calibri" w:cs="Times New Roman"/>
          <w:b/>
          <w:sz w:val="20"/>
          <w:szCs w:val="20"/>
        </w:rPr>
        <w:t xml:space="preserve"> regulaminu)</w:t>
      </w:r>
      <w:r w:rsidRPr="005062D0">
        <w:rPr>
          <w:rFonts w:ascii="Calibri" w:eastAsia="Calibri" w:hAnsi="Calibri" w:cs="Times New Roman"/>
          <w:sz w:val="20"/>
          <w:szCs w:val="20"/>
        </w:rPr>
        <w:t>.</w:t>
      </w:r>
    </w:p>
    <w:p w:rsidR="005062D0" w:rsidRPr="005062D0" w:rsidRDefault="005062D0" w:rsidP="005062D0">
      <w:pPr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proofErr w:type="gramStart"/>
      <w:r w:rsidRPr="005062D0">
        <w:rPr>
          <w:rFonts w:ascii="Calibri" w:eastAsia="Times New Roman" w:hAnsi="Calibri" w:cs="Times New Roman"/>
          <w:sz w:val="20"/>
          <w:szCs w:val="20"/>
          <w:lang w:eastAsia="ar-SA"/>
        </w:rPr>
        <w:t>Pełnomocnictwo jeżeli</w:t>
      </w:r>
      <w:proofErr w:type="gramEnd"/>
      <w:r w:rsidRPr="005062D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oferta nie została podpisana przez osoby upoważnione do tych czynności dokumentem rejestracyjnym oraz w przypadku podmiotów występujących wspólnie.</w:t>
      </w:r>
    </w:p>
    <w:p w:rsidR="005062D0" w:rsidRPr="005062D0" w:rsidRDefault="005062D0" w:rsidP="005062D0">
      <w:pPr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Calibri" w:eastAsia="Calibri" w:hAnsi="Calibri" w:cs="Times New Roman"/>
          <w:b/>
          <w:sz w:val="24"/>
          <w:szCs w:val="24"/>
          <w:shd w:val="clear" w:color="auto" w:fill="FFFF00"/>
        </w:rPr>
      </w:pPr>
      <w:r w:rsidRPr="005062D0">
        <w:rPr>
          <w:rFonts w:ascii="Calibri" w:eastAsia="Calibri" w:hAnsi="Calibri" w:cs="Times New Roman"/>
          <w:b/>
          <w:sz w:val="24"/>
          <w:szCs w:val="24"/>
        </w:rPr>
        <w:t>Kosztorys ofertowy, sporządzony metodą uproszczoną.</w:t>
      </w:r>
    </w:p>
    <w:p w:rsidR="005062D0" w:rsidRPr="005062D0" w:rsidRDefault="005062D0" w:rsidP="005062D0">
      <w:pPr>
        <w:spacing w:after="0" w:line="276" w:lineRule="auto"/>
        <w:ind w:left="876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5062D0">
        <w:rPr>
          <w:rFonts w:ascii="Calibri" w:eastAsia="Calibri" w:hAnsi="Calibri" w:cs="Times New Roman"/>
          <w:b/>
          <w:sz w:val="20"/>
          <w:szCs w:val="20"/>
        </w:rPr>
        <w:t xml:space="preserve">UWAGA! </w:t>
      </w:r>
    </w:p>
    <w:p w:rsidR="005062D0" w:rsidRPr="005062D0" w:rsidRDefault="005062D0" w:rsidP="005062D0">
      <w:pPr>
        <w:spacing w:after="0" w:line="276" w:lineRule="auto"/>
        <w:ind w:left="876"/>
        <w:jc w:val="both"/>
        <w:rPr>
          <w:rFonts w:ascii="Calibri" w:eastAsia="Calibri" w:hAnsi="Calibri" w:cs="Times New Roman"/>
          <w:sz w:val="20"/>
        </w:rPr>
      </w:pPr>
      <w:r w:rsidRPr="005062D0">
        <w:rPr>
          <w:rFonts w:ascii="Calibri" w:eastAsia="Calibri" w:hAnsi="Calibri" w:cs="Times New Roman"/>
          <w:sz w:val="20"/>
        </w:rPr>
        <w:t>Brak wyceny jakiejkolwiek pozycji lub elementu robót, niezbędnych do funkcjonowania przedmiotu umowy, uznany będzie za włączenie brakującej pozycji lub elementu robót do innej ceny w wycenie ofertowej robót i pozycja ta nie będzie stanowić przedmiotu odrębnej płatności.</w:t>
      </w:r>
    </w:p>
    <w:p w:rsidR="005062D0" w:rsidRPr="005062D0" w:rsidRDefault="005062D0" w:rsidP="005062D0">
      <w:pPr>
        <w:numPr>
          <w:ilvl w:val="1"/>
          <w:numId w:val="6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Wskazanie części zamówienia, której wykonanie Wykonawca zamierza powierzyć podwykonawcom. Brak oświadczenia w sprawie powierzenia wykonania części zamówienia podwykonawcom, uznany będzie za zobowiązanie do samodzielnego wykonania zamówienia.</w:t>
      </w:r>
    </w:p>
    <w:p w:rsidR="005062D0" w:rsidRPr="005062D0" w:rsidRDefault="005062D0" w:rsidP="005062D0">
      <w:p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Calibri" w:eastAsia="Calibri" w:hAnsi="Calibri" w:cs="Times New Roman"/>
          <w:sz w:val="20"/>
          <w:szCs w:val="20"/>
        </w:rPr>
      </w:pPr>
    </w:p>
    <w:p w:rsidR="005062D0" w:rsidRPr="005062D0" w:rsidRDefault="005062D0" w:rsidP="005062D0">
      <w:pPr>
        <w:spacing w:after="200" w:line="276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Wszystkie dokumenty należy złożyć w oryginale lub w kserokopii poświadczonej za zgodność z oryginałem przez Wykonawcę.</w:t>
      </w:r>
    </w:p>
    <w:p w:rsidR="005062D0" w:rsidRPr="005062D0" w:rsidRDefault="005062D0" w:rsidP="005062D0">
      <w:pPr>
        <w:suppressAutoHyphens/>
        <w:spacing w:after="0" w:line="240" w:lineRule="auto"/>
        <w:ind w:left="387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5062D0" w:rsidRPr="005062D0" w:rsidRDefault="005062D0" w:rsidP="005062D0">
      <w:pPr>
        <w:spacing w:after="0" w:line="276" w:lineRule="auto"/>
        <w:jc w:val="center"/>
        <w:rPr>
          <w:rFonts w:ascii="Calibri" w:eastAsia="Calibri" w:hAnsi="Calibri" w:cs="Times New Roman"/>
          <w:b/>
          <w:bCs/>
          <w:u w:val="single"/>
        </w:rPr>
      </w:pPr>
      <w:r w:rsidRPr="005062D0">
        <w:rPr>
          <w:rFonts w:ascii="Calibri" w:eastAsia="Calibri" w:hAnsi="Calibri" w:cs="Times New Roman"/>
          <w:b/>
          <w:bCs/>
          <w:u w:val="single"/>
        </w:rPr>
        <w:t>Opis sposobu przygotowania oferty</w:t>
      </w:r>
    </w:p>
    <w:p w:rsidR="005062D0" w:rsidRPr="005062D0" w:rsidRDefault="005062D0" w:rsidP="005062D0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</w:p>
    <w:p w:rsidR="005062D0" w:rsidRPr="005062D0" w:rsidRDefault="005062D0" w:rsidP="005062D0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5062D0">
        <w:rPr>
          <w:rFonts w:ascii="Calibri" w:eastAsia="Calibri" w:hAnsi="Calibri" w:cs="Times New Roman"/>
          <w:b/>
          <w:bCs/>
        </w:rPr>
        <w:t>§ 8</w:t>
      </w:r>
    </w:p>
    <w:p w:rsidR="005062D0" w:rsidRPr="005062D0" w:rsidRDefault="005062D0" w:rsidP="005062D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Wykonawca powinien zapoznać się z całością niniejszej dokumentacji i przedstawić ofertę zgodnie z jej wymaganiami.</w:t>
      </w:r>
    </w:p>
    <w:p w:rsidR="005062D0" w:rsidRPr="005062D0" w:rsidRDefault="005062D0" w:rsidP="005062D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Każdy Wykonawca może złożyć tylko jedną ofertę zawierającą jedną – jednoznacznie opisaną propozycję obejmującą całość zamówienia.</w:t>
      </w:r>
    </w:p>
    <w:p w:rsidR="005062D0" w:rsidRPr="005062D0" w:rsidRDefault="005062D0" w:rsidP="005062D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Wykonawca poniesie wszelkie koszty związane z przygotowaniem i złożeniem oferty.</w:t>
      </w:r>
    </w:p>
    <w:p w:rsidR="005062D0" w:rsidRPr="005062D0" w:rsidRDefault="005062D0" w:rsidP="005062D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Oferta musi być sporządzona czytelnie na piśmie, trwałą techniką, w języku polskim oraz podpisana przez osobę/osoby uprawnione do reprezentowania Wykonawcy, zgodnie z aktem rejestracyjnym i wymogami ustawowymi.</w:t>
      </w:r>
    </w:p>
    <w:p w:rsidR="005062D0" w:rsidRPr="005062D0" w:rsidRDefault="005062D0" w:rsidP="005062D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Zaleca się, aby oferta zawierała spis treści oraz aby wszystkie strony dokumentów składające się na ofertę były kolejno ponumerowane.</w:t>
      </w:r>
    </w:p>
    <w:p w:rsidR="005062D0" w:rsidRPr="005062D0" w:rsidRDefault="005062D0" w:rsidP="005062D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Wszystkie strony dokumentów, składające się na ofertę powinny być w sposób trwały ze sobą połączone (np. zszyte, bindowane), a strona tytułowa powinna zawierać następujące informacje:</w:t>
      </w:r>
    </w:p>
    <w:p w:rsidR="005062D0" w:rsidRPr="005062D0" w:rsidRDefault="005062D0" w:rsidP="005062D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Przedmiot przetargu,</w:t>
      </w:r>
    </w:p>
    <w:p w:rsidR="005062D0" w:rsidRPr="005062D0" w:rsidRDefault="005062D0" w:rsidP="005062D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Nazwę, adres siedziby firmy, adres do korespondencji Wykonawcy, (jeżeli jest inny niż adres siedziby),</w:t>
      </w:r>
    </w:p>
    <w:p w:rsidR="005062D0" w:rsidRPr="005062D0" w:rsidRDefault="005062D0" w:rsidP="005062D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Numer telefonu, numer faksu, numer NIP,</w:t>
      </w:r>
    </w:p>
    <w:p w:rsidR="005062D0" w:rsidRPr="005062D0" w:rsidRDefault="005062D0" w:rsidP="005062D0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Ofertę przedkłada się Organizatorowi przetargu w jednym egzemplarzu.</w:t>
      </w:r>
    </w:p>
    <w:p w:rsidR="005062D0" w:rsidRPr="005062D0" w:rsidRDefault="005062D0" w:rsidP="005062D0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Zamawiający nie dopuszcza możliwości rozliczeń pomiędzy zamawiającym a wykonawcą w walutach obcych. Wzajemne rozliczenia będą prowadzone wyłącznie w walucie polskiej (PLN).</w:t>
      </w:r>
    </w:p>
    <w:p w:rsidR="005062D0" w:rsidRPr="005062D0" w:rsidRDefault="005062D0" w:rsidP="005062D0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Ofertę, oświadczenia oraz dokumenty należy złożyć zabezpieczone w sposób uniemożliwiający zapoznanie się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z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jej zawartością przed upływem terminu otwarcia ofert.</w:t>
      </w:r>
    </w:p>
    <w:p w:rsidR="005062D0" w:rsidRPr="005062D0" w:rsidRDefault="005062D0" w:rsidP="005062D0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noProof/>
          <w:sz w:val="10"/>
          <w:szCs w:val="10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52705</wp:posOffset>
                </wp:positionV>
                <wp:extent cx="5715000" cy="1493520"/>
                <wp:effectExtent l="0" t="0" r="2540" b="190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493520"/>
                          <a:chOff x="20" y="511"/>
                          <a:chExt cx="9000" cy="27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" y="511"/>
                            <a:ext cx="900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0" y="871"/>
                            <a:ext cx="792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2D0" w:rsidRPr="00B12A40" w:rsidRDefault="005062D0" w:rsidP="005062D0">
                              <w:pPr>
                                <w:widowControl w:val="0"/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86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4"/>
                                </w:rPr>
                              </w:pPr>
                              <w:r w:rsidRPr="009D0AAD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PRZETARG  </w:t>
                              </w:r>
                              <w:r w:rsidRPr="009D0AAD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5062D0" w:rsidRPr="009D0AAD" w:rsidRDefault="005062D0" w:rsidP="005062D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D0AA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4"/>
                                </w:rPr>
                                <w:t xml:space="preserve">………………………………………………………………………….. </w:t>
                              </w:r>
                            </w:p>
                            <w:p w:rsidR="005062D0" w:rsidRPr="005646E2" w:rsidRDefault="005062D0" w:rsidP="005062D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646E2">
                                <w:rPr>
                                  <w:rFonts w:ascii="Arial" w:hAnsi="Arial" w:cs="Arial"/>
                                </w:rPr>
                                <w:t>Nie otwierać przed (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…….</w:t>
                              </w:r>
                              <w:r w:rsidRPr="00586DEC">
                                <w:rPr>
                                  <w:rFonts w:ascii="Arial" w:hAnsi="Arial" w:cs="Arial"/>
                                </w:rPr>
                                <w:t>.20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19</w:t>
                              </w:r>
                              <w:proofErr w:type="gramStart"/>
                              <w:r w:rsidRPr="00586DEC"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  <w:proofErr w:type="gramEnd"/>
                              <w:r w:rsidRPr="005646E2">
                                <w:rPr>
                                  <w:rFonts w:ascii="Arial" w:hAnsi="Arial" w:cs="Arial"/>
                                </w:rPr>
                                <w:t>. o godz. 1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  <w:r w:rsidRPr="005646E2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  <w:r w:rsidRPr="005646E2">
                                <w:rPr>
                                  <w:rFonts w:ascii="Arial" w:hAnsi="Arial" w:cs="Arial"/>
                                </w:rPr>
                                <w:t>0)</w:t>
                              </w:r>
                            </w:p>
                          </w:txbxContent>
                        </wps:txbx>
                        <wps:bodyPr rot="0" vert="horz" wrap="square" lIns="19800" tIns="45720" rIns="1980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5.45pt;margin-top:4.15pt;width:450pt;height:117.6pt;z-index:251659264;mso-wrap-distance-left:0;mso-wrap-distance-right:0" coordorigin="20,511" coordsize="90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AXCAQAALYLAAAOAAAAZHJzL2Uyb0RvYy54bWzMVttu4zYQfS/QfyD0rlhX64IoC98UFEjb&#10;RbNFn2mJkohKokrSkdPF/nuHlOTI7qZ1N9hFbUDgdThzZs4hb98dmxo9ES4oaxPDvrEMRNqM5bQt&#10;E+PXD6kZGkhI3Oa4Zi1JjGcijHd3339323cxcVjF6pxwBEZaEfddYlRSdvFiIbKKNFjcsI60MFkw&#10;3mAJXV4uco57sN7UC8eyloue8bzjLCNCwOh2mDTutP2iIJn8uSgEkahODPBN6i/X3736Lu5ucVxy&#10;3FU0G93AX+BFg2kLh55MbbHE6MDp30w1NONMsELeZKxZsKKgGdExQDS2dRHNPWeHTsdSxn3ZnWAC&#10;aC9w+mKz2U9P7zmiOeTOQC1uIEX3/NBhZCto+q6MYcU97x6793yID5oPLPtdwPTicl71y2Ex2vc/&#10;shzM4YNkGppjwRtlAoJGR52B51MGyFGiDAb9wPYtCxKVwZztRa7vjDnKKkik2gcDCCZ9W3uI46za&#10;jZuj004nABvKQRwPp2pPR89UWFBs4gVP8TY8HyvcEZ0modAa8XQmPH+BIsRtWRPkDpjqVROgYkAT&#10;tWxTwSqy4pz1FcE5OKUjBNdnG1RHQC7+Fd5LmCaE/wEkHHdcyHvCGqQaicHBc506/PQg5IDntERl&#10;smUprWsYx3Hdng0A8MMI0RwcduMYnICmWqnc0fz4GFnRLtyFnuk5y53pWdutuUo3nrlM7cDfutvN&#10;Zmt/Ul7YXlzRPCetOnTiqu1dl7tRNQaWndgqWE1zZU65JHi539QcPWHQilT/xhqaLVucu6FLDGK5&#10;CMl2PGvtRGa6DAPTSz3fjAIrNC07WkdLy4u8bXoe0gNtydtDQn1iRL7j65zNnL6IDWiimDLk82wZ&#10;6E2b63yqCtyNbYlpPbRn0SuPPx/9KvWtwHNDMwh81/TcnWWuw3Rjrjb2chns1pv17iKhO10k4u0A&#10;6DTMKm7m73jGi8tQolM5aoopVg3SsGf5MzCMM6AAiA3cbtCoGP/TQD3cFIkh/jhgTgxU/9ACSyPb&#10;89TVojueHyjm8fnMfj6D2wxMJUYmuYGGzkYOF9Kh47Ss4CxbJ7BlK5DOgmriKd4PfkEEo359IyFz&#10;JyH7oEi7ZkfkXegYkkcYnvz+WormhoPyh8Go/ModdWkEkYJc3RiOvZzqerptJr26UtLO6HCVIiil&#10;08Rz4WytI6+KyuvEa6iEZ1BNm8QIT+zE8WssvFpc/y9cVLiwA8T4WOU9yqm6XVw/cuDRkVOofnVh&#10;ww8YUZfwjtTkAP79RmWlb1dFRI3tXKNDS/1HHTtZHxg+iYDqnS6O/6AB8rg/ghC+0O5qObAjyOBn&#10;5WCcuVIOVLhXSIB+2cDjUIc9PmTV63Peh/b8uX33FwAAAP//AwBQSwMEFAAGAAgAAAAhAMKWkALe&#10;AAAACAEAAA8AAABkcnMvZG93bnJldi54bWxMj0FrwkAQhe+F/odlCr3VTUwtGrMRkbYnKaiF4m3N&#10;jkkwOxuyaxL/fae9tMeP93jzTbYabSN67HztSEE8iUAgFc7UVCr4PLw9zUH4oMnoxhEquKGHVX5/&#10;l+nUuIF22O9DKXiEfKoVVCG0qZS+qNBqP3EtEmdn11kdGLtSmk4PPG4bOY2iF2l1TXyh0i1uKiwu&#10;+6tV8D7oYZ3Er/32ct7cjofZx9c2RqUeH8b1EkTAMfyV4Uef1SFnp5O7kvGiYY4W3FQwT0BwvPjl&#10;k4LpczIDmWfy/wP5NwAAAP//AwBQSwECLQAUAAYACAAAACEAtoM4kv4AAADhAQAAEwAAAAAAAAAA&#10;AAAAAAAAAAAAW0NvbnRlbnRfVHlwZXNdLnhtbFBLAQItABQABgAIAAAAIQA4/SH/1gAAAJQBAAAL&#10;AAAAAAAAAAAAAAAAAC8BAABfcmVscy8ucmVsc1BLAQItABQABgAIAAAAIQDCFUAXCAQAALYLAAAO&#10;AAAAAAAAAAAAAAAAAC4CAABkcnMvZTJvRG9jLnhtbFBLAQItABQABgAIAAAAIQDClpAC3gAAAAgB&#10;AAAPAAAAAAAAAAAAAAAAAGIGAABkcnMvZG93bnJldi54bWxQSwUGAAAAAAQABADzAAAAbQcAAAAA&#10;">
                <v:rect id="Rectangle 3" o:spid="_x0000_s1027" style="position:absolute;left:20;top:511;width:9000;height:2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80;top:871;width:792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IWcEA&#10;AADaAAAADwAAAGRycy9kb3ducmV2LnhtbESP3YrCMBSE7xd8h3AE79bUCrJWo6goKC74+wCH5tgW&#10;m5PSxFrf3ggLeznMzDfMdN6aUjRUu8KygkE/AkGcWl1wpuB62Xz/gHAeWWNpmRS8yMF81vmaYqLt&#10;k0/UnH0mAoRdggpy76tESpfmZND1bUUcvJutDfog60zqGp8BbkoZR9FIGiw4LORY0Sqn9H5+GAXL&#10;/U4u0l93HB9cM1g//DWu4rVSvW67mIDw1Pr/8F97qxUM4XMl3AA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viFnBAAAA2gAAAA8AAAAAAAAAAAAAAAAAmAIAAGRycy9kb3du&#10;cmV2LnhtbFBLBQYAAAAABAAEAPUAAACGAwAAAAA=&#10;" strokeweight=".26mm">
                  <v:textbox inset=".55mm,,.55mm">
                    <w:txbxContent>
                      <w:p w:rsidR="005062D0" w:rsidRPr="00B12A40" w:rsidRDefault="005062D0" w:rsidP="005062D0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/>
                          <w:ind w:left="686"/>
                          <w:jc w:val="center"/>
                          <w:rPr>
                            <w:b/>
                            <w:bCs/>
                            <w:color w:val="000000"/>
                            <w:spacing w:val="-4"/>
                          </w:rPr>
                        </w:pPr>
                        <w:r w:rsidRPr="009D0AAD">
                          <w:rPr>
                            <w:rFonts w:cs="Arial"/>
                            <w:sz w:val="24"/>
                            <w:szCs w:val="24"/>
                          </w:rPr>
                          <w:t xml:space="preserve">PRZETARG  </w:t>
                        </w:r>
                        <w:r w:rsidRPr="009D0AAD">
                          <w:rPr>
                            <w:rFonts w:cs="Arial"/>
                            <w:sz w:val="24"/>
                            <w:szCs w:val="24"/>
                          </w:rPr>
                          <w:br/>
                        </w:r>
                      </w:p>
                      <w:p w:rsidR="005062D0" w:rsidRPr="009D0AAD" w:rsidRDefault="005062D0" w:rsidP="005062D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D0AAD">
                          <w:rPr>
                            <w:rFonts w:cs="Arial"/>
                            <w:sz w:val="20"/>
                            <w:szCs w:val="20"/>
                          </w:rPr>
                          <w:t xml:space="preserve">– </w:t>
                        </w:r>
                        <w:r>
                          <w:rPr>
                            <w:b/>
                            <w:bCs/>
                            <w:color w:val="000000"/>
                            <w:spacing w:val="-4"/>
                          </w:rPr>
                          <w:t xml:space="preserve">………………………………………………………………………….. </w:t>
                        </w:r>
                      </w:p>
                      <w:p w:rsidR="005062D0" w:rsidRPr="005646E2" w:rsidRDefault="005062D0" w:rsidP="005062D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646E2">
                          <w:rPr>
                            <w:rFonts w:ascii="Arial" w:hAnsi="Arial" w:cs="Arial"/>
                          </w:rPr>
                          <w:t>Nie otwierać przed (</w:t>
                        </w:r>
                        <w:r>
                          <w:rPr>
                            <w:rFonts w:ascii="Arial" w:hAnsi="Arial" w:cs="Arial"/>
                          </w:rPr>
                          <w:t>…….</w:t>
                        </w:r>
                        <w:r w:rsidRPr="00586DEC">
                          <w:rPr>
                            <w:rFonts w:ascii="Arial" w:hAnsi="Arial" w:cs="Arial"/>
                          </w:rPr>
                          <w:t>.20</w:t>
                        </w:r>
                        <w:r>
                          <w:rPr>
                            <w:rFonts w:ascii="Arial" w:hAnsi="Arial" w:cs="Arial"/>
                          </w:rPr>
                          <w:t>19</w:t>
                        </w:r>
                        <w:r w:rsidRPr="00586DEC">
                          <w:rPr>
                            <w:rFonts w:ascii="Arial" w:hAnsi="Arial" w:cs="Arial"/>
                          </w:rPr>
                          <w:t>r</w:t>
                        </w:r>
                        <w:r w:rsidRPr="005646E2">
                          <w:rPr>
                            <w:rFonts w:ascii="Arial" w:hAnsi="Arial" w:cs="Arial"/>
                          </w:rPr>
                          <w:t>. o godz. 1</w:t>
                        </w:r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r w:rsidRPr="005646E2">
                          <w:rPr>
                            <w:rFonts w:ascii="Arial" w:hAnsi="Arial" w:cs="Arial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Pr="005646E2">
                          <w:rPr>
                            <w:rFonts w:ascii="Arial" w:hAnsi="Arial" w:cs="Arial"/>
                          </w:rPr>
                          <w:t>0)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062D0">
        <w:rPr>
          <w:rFonts w:ascii="Calibri" w:eastAsia="Calibri" w:hAnsi="Calibri" w:cs="Times New Roman"/>
          <w:sz w:val="20"/>
          <w:szCs w:val="20"/>
        </w:rPr>
        <w:t>Wykonawca powinien umieścić ofertę w zamkniętej kopercie (paczce), zewnętrznej zaadresowanej na:</w:t>
      </w:r>
    </w:p>
    <w:p w:rsidR="005062D0" w:rsidRPr="005062D0" w:rsidRDefault="005062D0" w:rsidP="005062D0">
      <w:pPr>
        <w:spacing w:after="200" w:line="276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5062D0" w:rsidRPr="005062D0" w:rsidRDefault="005062D0" w:rsidP="005062D0">
      <w:pPr>
        <w:spacing w:after="200" w:line="276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5062D0" w:rsidRPr="005062D0" w:rsidRDefault="005062D0" w:rsidP="005062D0">
      <w:pPr>
        <w:spacing w:after="200" w:line="276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5062D0" w:rsidRPr="005062D0" w:rsidRDefault="005062D0" w:rsidP="005062D0">
      <w:pPr>
        <w:spacing w:after="200" w:line="276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5062D0" w:rsidRPr="005062D0" w:rsidRDefault="005062D0" w:rsidP="005062D0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5062D0" w:rsidRPr="005062D0" w:rsidRDefault="005062D0" w:rsidP="005062D0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5062D0" w:rsidRPr="005062D0" w:rsidRDefault="005062D0" w:rsidP="005062D0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5062D0" w:rsidRPr="005062D0" w:rsidRDefault="005062D0" w:rsidP="005062D0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5062D0" w:rsidRPr="005062D0" w:rsidRDefault="005062D0" w:rsidP="005062D0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5062D0" w:rsidRPr="005062D0" w:rsidRDefault="005062D0" w:rsidP="005062D0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5062D0">
        <w:rPr>
          <w:rFonts w:ascii="Calibri" w:eastAsia="Times New Roman" w:hAnsi="Calibri" w:cs="Times New Roman"/>
          <w:bCs/>
          <w:sz w:val="20"/>
          <w:szCs w:val="20"/>
          <w:lang w:eastAsia="pl-PL"/>
        </w:rPr>
        <w:t>Wykonawca może, przed upływem terminu składania ofert zmienić lub wycofać ofertę. Ze zmiany oferty musi jednoznacznie wynikać, które postanowienia oferty są zmieniane.</w:t>
      </w:r>
    </w:p>
    <w:p w:rsidR="005062D0" w:rsidRPr="005062D0" w:rsidRDefault="005062D0" w:rsidP="005062D0">
      <w:pPr>
        <w:spacing w:after="0" w:line="240" w:lineRule="auto"/>
        <w:jc w:val="both"/>
        <w:rPr>
          <w:rFonts w:ascii="Arial" w:eastAsia="Times New Roman" w:hAnsi="Arial" w:cs="Times New Roman"/>
          <w:bCs/>
          <w:sz w:val="28"/>
          <w:szCs w:val="24"/>
          <w:lang w:eastAsia="pl-PL"/>
        </w:rPr>
      </w:pPr>
    </w:p>
    <w:p w:rsidR="005062D0" w:rsidRPr="005062D0" w:rsidRDefault="005062D0" w:rsidP="005062D0">
      <w:pPr>
        <w:tabs>
          <w:tab w:val="left" w:pos="720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5062D0">
        <w:rPr>
          <w:rFonts w:ascii="Calibri" w:eastAsia="Calibri" w:hAnsi="Calibri" w:cs="Times New Roman"/>
          <w:b/>
          <w:u w:val="single"/>
        </w:rPr>
        <w:t>Termin związania ofertą:</w:t>
      </w:r>
    </w:p>
    <w:p w:rsidR="005062D0" w:rsidRPr="005062D0" w:rsidRDefault="005062D0" w:rsidP="005062D0">
      <w:pPr>
        <w:tabs>
          <w:tab w:val="left" w:pos="500"/>
          <w:tab w:val="center" w:pos="4536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062D0" w:rsidRPr="005062D0" w:rsidRDefault="005062D0" w:rsidP="005062D0">
      <w:pPr>
        <w:tabs>
          <w:tab w:val="left" w:pos="500"/>
          <w:tab w:val="center" w:pos="4536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062D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§ 9</w:t>
      </w:r>
    </w:p>
    <w:p w:rsidR="005062D0" w:rsidRPr="005062D0" w:rsidRDefault="005062D0" w:rsidP="005062D0">
      <w:pPr>
        <w:numPr>
          <w:ilvl w:val="1"/>
          <w:numId w:val="19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Termin związania ofertą wynosi 30 dni.</w:t>
      </w:r>
    </w:p>
    <w:p w:rsidR="005062D0" w:rsidRPr="005062D0" w:rsidRDefault="005062D0" w:rsidP="005062D0">
      <w:pPr>
        <w:numPr>
          <w:ilvl w:val="1"/>
          <w:numId w:val="19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Bieg terminu związania oferta rozpoczyna się wraz z upływem terminu składania ofert.</w:t>
      </w:r>
    </w:p>
    <w:p w:rsidR="005062D0" w:rsidRPr="005062D0" w:rsidRDefault="005062D0" w:rsidP="005062D0">
      <w:pPr>
        <w:tabs>
          <w:tab w:val="left" w:pos="360"/>
        </w:tabs>
        <w:suppressAutoHyphens/>
        <w:autoSpaceDE w:val="0"/>
        <w:spacing w:after="0" w:line="240" w:lineRule="auto"/>
        <w:ind w:left="283"/>
        <w:rPr>
          <w:rFonts w:ascii="Calibri" w:eastAsia="Calibri" w:hAnsi="Calibri" w:cs="Times New Roman"/>
          <w:sz w:val="20"/>
          <w:szCs w:val="20"/>
        </w:rPr>
      </w:pPr>
      <w:bookmarkStart w:id="1" w:name="_GoBack"/>
      <w:bookmarkEnd w:id="1"/>
    </w:p>
    <w:p w:rsidR="005062D0" w:rsidRPr="005062D0" w:rsidRDefault="005062D0" w:rsidP="005062D0">
      <w:pPr>
        <w:tabs>
          <w:tab w:val="left" w:pos="360"/>
        </w:tabs>
        <w:suppressAutoHyphens/>
        <w:autoSpaceDE w:val="0"/>
        <w:spacing w:after="0" w:line="240" w:lineRule="auto"/>
        <w:ind w:left="283"/>
        <w:rPr>
          <w:rFonts w:ascii="Calibri" w:eastAsia="Calibri" w:hAnsi="Calibri" w:cs="Times New Roman"/>
          <w:sz w:val="20"/>
          <w:szCs w:val="20"/>
        </w:rPr>
      </w:pP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u w:val="single"/>
        </w:rPr>
      </w:pPr>
      <w:r w:rsidRPr="005062D0">
        <w:rPr>
          <w:rFonts w:ascii="Calibri" w:eastAsia="Calibri" w:hAnsi="Calibri" w:cs="Times New Roman"/>
          <w:b/>
          <w:bCs/>
          <w:u w:val="single"/>
        </w:rPr>
        <w:t xml:space="preserve">Sposób porozumiewania się i przekazania oświadczeń i dokumentów oraz osoby </w:t>
      </w:r>
      <w:proofErr w:type="gramStart"/>
      <w:r w:rsidRPr="005062D0">
        <w:rPr>
          <w:rFonts w:ascii="Calibri" w:eastAsia="Calibri" w:hAnsi="Calibri" w:cs="Times New Roman"/>
          <w:b/>
          <w:bCs/>
          <w:u w:val="single"/>
        </w:rPr>
        <w:t>uprawnione        do</w:t>
      </w:r>
      <w:proofErr w:type="gramEnd"/>
      <w:r w:rsidRPr="005062D0">
        <w:rPr>
          <w:rFonts w:ascii="Calibri" w:eastAsia="Calibri" w:hAnsi="Calibri" w:cs="Times New Roman"/>
          <w:b/>
          <w:bCs/>
          <w:u w:val="single"/>
        </w:rPr>
        <w:t xml:space="preserve"> porozumiewania si</w:t>
      </w:r>
      <w:r w:rsidRPr="005062D0">
        <w:rPr>
          <w:rFonts w:ascii="Calibri" w:eastAsia="Calibri" w:hAnsi="Calibri" w:cs="Times New Roman"/>
          <w:u w:val="single"/>
        </w:rPr>
        <w:t xml:space="preserve">ę </w:t>
      </w:r>
      <w:r w:rsidRPr="005062D0">
        <w:rPr>
          <w:rFonts w:ascii="Calibri" w:eastAsia="Calibri" w:hAnsi="Calibri" w:cs="Times New Roman"/>
          <w:b/>
          <w:bCs/>
          <w:u w:val="single"/>
        </w:rPr>
        <w:t>z wykonawcami oraz informacja o udzielaniu wyjaśnień                   dotyczących regulaminu</w:t>
      </w:r>
    </w:p>
    <w:p w:rsidR="005062D0" w:rsidRPr="005062D0" w:rsidRDefault="005062D0" w:rsidP="005062D0">
      <w:pPr>
        <w:tabs>
          <w:tab w:val="left" w:pos="500"/>
          <w:tab w:val="center" w:pos="4536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062D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§ 10</w:t>
      </w:r>
    </w:p>
    <w:p w:rsidR="005062D0" w:rsidRPr="005062D0" w:rsidRDefault="005062D0" w:rsidP="005062D0">
      <w:pPr>
        <w:tabs>
          <w:tab w:val="left" w:pos="500"/>
          <w:tab w:val="center" w:pos="4536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062D0" w:rsidRPr="005062D0" w:rsidRDefault="005062D0" w:rsidP="005062D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40" w:hanging="340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Oświadczenia, wnioski, zawiadomienia, informacje będą przekazywane </w:t>
      </w:r>
      <w:r w:rsidRPr="005062D0">
        <w:rPr>
          <w:rFonts w:ascii="Calibri" w:eastAsia="Calibri" w:hAnsi="Calibri" w:cs="Times New Roman"/>
          <w:b/>
          <w:sz w:val="20"/>
          <w:szCs w:val="20"/>
        </w:rPr>
        <w:t>pisemnie, pocztą elektroniczną.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 Jeżeli przekazanie dokumentu lub informacji nastąpi pocztą elektroniczną, każda ze stron na żądanie drugiej niezwłocznie potwierdzi fakt ich otrzymania.</w:t>
      </w:r>
    </w:p>
    <w:p w:rsidR="005062D0" w:rsidRPr="005062D0" w:rsidRDefault="005062D0" w:rsidP="005062D0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5062D0">
        <w:rPr>
          <w:rFonts w:ascii="Calibri" w:eastAsia="Times New Roman" w:hAnsi="Calibri" w:cs="Times New Roman"/>
          <w:sz w:val="20"/>
          <w:szCs w:val="20"/>
          <w:lang w:eastAsia="ar-SA"/>
        </w:rPr>
        <w:t>Osobą wyznaczoną do kontaktów z Wykonawcami jest:</w:t>
      </w:r>
    </w:p>
    <w:p w:rsidR="005062D0" w:rsidRPr="005062D0" w:rsidRDefault="005062D0" w:rsidP="005062D0">
      <w:pPr>
        <w:tabs>
          <w:tab w:val="left" w:pos="180"/>
        </w:tabs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5062D0">
        <w:rPr>
          <w:rFonts w:ascii="Calibri" w:eastAsia="Calibri" w:hAnsi="Calibri" w:cs="Times New Roman"/>
          <w:b/>
          <w:sz w:val="20"/>
          <w:szCs w:val="20"/>
        </w:rPr>
        <w:t xml:space="preserve"> Zbigniew Rydz tel. 601-65-47-69 od poniedziałku do piątku w godzinach od 8</w:t>
      </w:r>
      <w:r w:rsidRPr="005062D0">
        <w:rPr>
          <w:rFonts w:ascii="Calibri" w:eastAsia="Calibri" w:hAnsi="Calibri" w:cs="Times New Roman"/>
          <w:b/>
          <w:sz w:val="20"/>
          <w:szCs w:val="20"/>
          <w:vertAlign w:val="superscript"/>
        </w:rPr>
        <w:t>00</w:t>
      </w:r>
      <w:r w:rsidRPr="005062D0">
        <w:rPr>
          <w:rFonts w:ascii="Calibri" w:eastAsia="Calibri" w:hAnsi="Calibri" w:cs="Times New Roman"/>
          <w:b/>
          <w:sz w:val="20"/>
          <w:szCs w:val="20"/>
        </w:rPr>
        <w:t xml:space="preserve"> do 14</w:t>
      </w:r>
      <w:r w:rsidRPr="005062D0">
        <w:rPr>
          <w:rFonts w:ascii="Calibri" w:eastAsia="Calibri" w:hAnsi="Calibri" w:cs="Times New Roman"/>
          <w:b/>
          <w:sz w:val="20"/>
          <w:szCs w:val="20"/>
          <w:vertAlign w:val="superscript"/>
        </w:rPr>
        <w:t>00</w:t>
      </w:r>
    </w:p>
    <w:p w:rsidR="005062D0" w:rsidRPr="005062D0" w:rsidRDefault="005062D0" w:rsidP="005062D0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5062D0">
        <w:rPr>
          <w:rFonts w:ascii="Calibri" w:eastAsia="Times New Roman" w:hAnsi="Calibri" w:cs="Times New Roman"/>
          <w:sz w:val="20"/>
          <w:szCs w:val="20"/>
          <w:lang w:eastAsia="ar-SA"/>
        </w:rPr>
        <w:t>Wykonawca może zwrócić się do Organizatora o wyjaśnienie treści regulaminu, kierując swoje zapytania na piśmie.</w:t>
      </w:r>
    </w:p>
    <w:p w:rsidR="005062D0" w:rsidRPr="005062D0" w:rsidRDefault="005062D0" w:rsidP="005062D0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5062D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W szczególnie uzasadnionym przypadku, Organizator może w każdym czasie przed upływem terminu do składania ofert zmodyfikować treść Regulaminu. O każdej zmianie Organizator powiadomi niezwłocznie wszystkich Wykonawców, którym przekazano regulamin oraz umieszczając informacje o zmianie na własnej stronie internetowej. </w:t>
      </w:r>
    </w:p>
    <w:p w:rsidR="005062D0" w:rsidRPr="005062D0" w:rsidRDefault="005062D0" w:rsidP="005062D0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2D0">
        <w:rPr>
          <w:rFonts w:ascii="Calibri" w:eastAsia="Times New Roman" w:hAnsi="Calibri" w:cs="Times New Roman"/>
          <w:sz w:val="20"/>
          <w:szCs w:val="20"/>
          <w:lang w:eastAsia="ar-SA"/>
        </w:rPr>
        <w:t>Zamawiający nie zamierza zwoływać zebrania Wykonawców.</w:t>
      </w:r>
    </w:p>
    <w:p w:rsidR="005062D0" w:rsidRPr="005062D0" w:rsidRDefault="005062D0" w:rsidP="005062D0">
      <w:pPr>
        <w:tabs>
          <w:tab w:val="left" w:pos="340"/>
        </w:tabs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u w:val="single"/>
        </w:rPr>
      </w:pPr>
      <w:r w:rsidRPr="005062D0">
        <w:rPr>
          <w:rFonts w:ascii="Calibri" w:eastAsia="Calibri" w:hAnsi="Calibri" w:cs="Times New Roman"/>
          <w:b/>
          <w:bCs/>
          <w:u w:val="single"/>
        </w:rPr>
        <w:t>Miejsce, termin i sposób złożenia oferty oraz termin i warunki otwarcia ofert</w:t>
      </w: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5062D0">
        <w:rPr>
          <w:rFonts w:ascii="Calibri" w:eastAsia="Calibri" w:hAnsi="Calibri" w:cs="Times New Roman"/>
          <w:b/>
          <w:bCs/>
        </w:rPr>
        <w:t>§ 11</w:t>
      </w:r>
    </w:p>
    <w:p w:rsidR="005062D0" w:rsidRPr="005062D0" w:rsidRDefault="005062D0" w:rsidP="005062D0">
      <w:pPr>
        <w:tabs>
          <w:tab w:val="left" w:pos="360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Oferty należy składać w siedzibie Organizatora tj. Zarząd Portu Morskiego Hel Koga Sp. z o.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o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.,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ul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>. Kuracyjna 1, 84-150 Hel, budynek administracji portu I piętro, pokój sekretariatu.</w:t>
      </w:r>
    </w:p>
    <w:p w:rsidR="005062D0" w:rsidRPr="005062D0" w:rsidRDefault="005062D0" w:rsidP="005062D0">
      <w:pPr>
        <w:numPr>
          <w:ilvl w:val="0"/>
          <w:numId w:val="2"/>
        </w:numPr>
        <w:tabs>
          <w:tab w:val="left" w:pos="284"/>
          <w:tab w:val="left" w:pos="2340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Termin składania ofert upływa w dniu 4 grudnia </w:t>
      </w:r>
      <w:r w:rsidRPr="005062D0">
        <w:rPr>
          <w:rFonts w:ascii="Calibri" w:eastAsia="Calibri" w:hAnsi="Calibri" w:cs="Times New Roman"/>
          <w:b/>
          <w:sz w:val="20"/>
          <w:szCs w:val="20"/>
        </w:rPr>
        <w:t>2019 r. o godz. 10</w:t>
      </w:r>
      <w:r w:rsidRPr="005062D0">
        <w:rPr>
          <w:rFonts w:ascii="Calibri" w:eastAsia="Calibri" w:hAnsi="Calibri" w:cs="Times New Roman"/>
          <w:b/>
          <w:sz w:val="20"/>
          <w:szCs w:val="20"/>
          <w:vertAlign w:val="superscript"/>
        </w:rPr>
        <w:t>00</w:t>
      </w:r>
      <w:r w:rsidRPr="005062D0">
        <w:rPr>
          <w:rFonts w:ascii="Calibri" w:eastAsia="Calibri" w:hAnsi="Calibri" w:cs="Times New Roman"/>
          <w:sz w:val="20"/>
          <w:szCs w:val="20"/>
        </w:rPr>
        <w:t>. Oferty otrzymane przez Organizatora przetargu po tym terminie zostaną zwrócone bez otwierania.</w:t>
      </w:r>
    </w:p>
    <w:p w:rsidR="005062D0" w:rsidRPr="005062D0" w:rsidRDefault="005062D0" w:rsidP="005062D0">
      <w:pPr>
        <w:spacing w:after="200" w:line="276" w:lineRule="auto"/>
        <w:ind w:firstLine="284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Komisyjne otwarcie ofert odbędzie się w dniu 4 grudnia </w:t>
      </w:r>
      <w:r w:rsidRPr="005062D0">
        <w:rPr>
          <w:rFonts w:ascii="Calibri" w:eastAsia="Calibri" w:hAnsi="Calibri" w:cs="Times New Roman"/>
          <w:b/>
          <w:sz w:val="20"/>
          <w:szCs w:val="20"/>
        </w:rPr>
        <w:t>2019 r.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 o godz. </w:t>
      </w:r>
      <w:r w:rsidR="00D76E6F">
        <w:rPr>
          <w:rFonts w:ascii="Calibri" w:eastAsia="Calibri" w:hAnsi="Calibri" w:cs="Times New Roman"/>
          <w:b/>
          <w:sz w:val="20"/>
          <w:szCs w:val="20"/>
        </w:rPr>
        <w:t>11</w:t>
      </w:r>
      <w:r w:rsidR="00D76E6F">
        <w:rPr>
          <w:rFonts w:ascii="Calibri" w:eastAsia="Calibri" w:hAnsi="Calibri" w:cs="Times New Roman"/>
          <w:b/>
          <w:sz w:val="20"/>
          <w:szCs w:val="20"/>
          <w:vertAlign w:val="superscript"/>
        </w:rPr>
        <w:t>0</w:t>
      </w:r>
      <w:r w:rsidRPr="005062D0">
        <w:rPr>
          <w:rFonts w:ascii="Calibri" w:eastAsia="Calibri" w:hAnsi="Calibri" w:cs="Times New Roman"/>
          <w:b/>
          <w:sz w:val="20"/>
          <w:szCs w:val="20"/>
          <w:vertAlign w:val="superscript"/>
        </w:rPr>
        <w:t>0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 w siedzibie Organizatora tj.:</w:t>
      </w:r>
      <w:r w:rsidRPr="005062D0">
        <w:rPr>
          <w:rFonts w:ascii="Arial" w:eastAsia="Calibri" w:hAnsi="Arial" w:cs="Arial"/>
          <w:b/>
        </w:rPr>
        <w:t xml:space="preserve"> </w:t>
      </w:r>
      <w:r w:rsidRPr="005062D0">
        <w:rPr>
          <w:rFonts w:ascii="Calibri" w:eastAsia="Calibri" w:hAnsi="Calibri" w:cs="Times New Roman"/>
          <w:sz w:val="20"/>
          <w:szCs w:val="20"/>
        </w:rPr>
        <w:t>w sali konferencyjnej, budynek Dyrekcji, I piętro, ul. Kuracyjna 1, 84-150 Hel.</w:t>
      </w:r>
    </w:p>
    <w:p w:rsidR="005062D0" w:rsidRPr="005062D0" w:rsidRDefault="005062D0" w:rsidP="005062D0">
      <w:pPr>
        <w:widowControl w:val="0"/>
        <w:shd w:val="clear" w:color="auto" w:fill="FFFFFF"/>
        <w:tabs>
          <w:tab w:val="left" w:pos="360"/>
          <w:tab w:val="left" w:pos="2340"/>
        </w:tabs>
        <w:suppressAutoHyphens/>
        <w:autoSpaceDE w:val="0"/>
        <w:autoSpaceDN w:val="0"/>
        <w:adjustRightInd w:val="0"/>
        <w:spacing w:after="0" w:line="259" w:lineRule="exact"/>
        <w:jc w:val="center"/>
        <w:rPr>
          <w:rFonts w:ascii="Calibri" w:eastAsia="Calibri" w:hAnsi="Calibri" w:cs="Times New Roman"/>
          <w:b/>
          <w:color w:val="000000"/>
          <w:spacing w:val="-1"/>
          <w:u w:val="single"/>
        </w:rPr>
      </w:pPr>
      <w:r w:rsidRPr="005062D0">
        <w:rPr>
          <w:rFonts w:ascii="Calibri" w:eastAsia="Calibri" w:hAnsi="Calibri" w:cs="Times New Roman"/>
          <w:b/>
          <w:color w:val="000000"/>
          <w:spacing w:val="-1"/>
          <w:u w:val="single"/>
        </w:rPr>
        <w:t>Tryb przeprowadzenia przetargu</w:t>
      </w: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5062D0">
        <w:rPr>
          <w:rFonts w:ascii="Calibri" w:eastAsia="Calibri" w:hAnsi="Calibri" w:cs="Times New Roman"/>
          <w:b/>
          <w:bCs/>
        </w:rPr>
        <w:t>§ 12</w:t>
      </w:r>
    </w:p>
    <w:p w:rsidR="005062D0" w:rsidRPr="005062D0" w:rsidRDefault="005062D0" w:rsidP="005062D0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200" w:line="259" w:lineRule="exact"/>
        <w:ind w:left="392" w:hanging="392"/>
        <w:contextualSpacing/>
        <w:jc w:val="both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 w:rsidRPr="005062D0">
        <w:rPr>
          <w:rFonts w:ascii="Calibri" w:eastAsia="Calibri" w:hAnsi="Calibri" w:cs="Times New Roman"/>
          <w:color w:val="000000"/>
          <w:spacing w:val="-1"/>
          <w:sz w:val="20"/>
          <w:szCs w:val="20"/>
        </w:rPr>
        <w:t>Przetarg przygotowuje i prowadzi K</w:t>
      </w:r>
      <w:r w:rsidRPr="005062D0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 xml:space="preserve">omisja przetargowa powołana przez Prezesa Zarządu </w:t>
      </w:r>
      <w:r w:rsidRPr="005062D0">
        <w:rPr>
          <w:rFonts w:ascii="Calibri" w:eastAsia="Calibri" w:hAnsi="Calibri" w:cs="Times New Roman"/>
          <w:color w:val="000000"/>
          <w:spacing w:val="-2"/>
          <w:sz w:val="20"/>
          <w:szCs w:val="20"/>
        </w:rPr>
        <w:br/>
      </w:r>
      <w:proofErr w:type="spellStart"/>
      <w:r w:rsidRPr="005062D0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Zarządu</w:t>
      </w:r>
      <w:proofErr w:type="spellEnd"/>
      <w:r w:rsidRPr="005062D0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 xml:space="preserve"> Portu Morskiego Hel „KOGA” Sp. z o.</w:t>
      </w:r>
      <w:proofErr w:type="gramStart"/>
      <w:r w:rsidRPr="005062D0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o</w:t>
      </w:r>
      <w:proofErr w:type="gramEnd"/>
      <w:r w:rsidRPr="005062D0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.</w:t>
      </w:r>
    </w:p>
    <w:p w:rsidR="005062D0" w:rsidRPr="005062D0" w:rsidRDefault="005062D0" w:rsidP="005062D0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200" w:line="259" w:lineRule="exact"/>
        <w:ind w:left="43" w:hanging="43"/>
        <w:contextualSpacing/>
        <w:jc w:val="both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 w:rsidRPr="005062D0">
        <w:rPr>
          <w:rFonts w:ascii="Calibri" w:eastAsia="Calibri" w:hAnsi="Calibri" w:cs="Times New Roman"/>
          <w:color w:val="000000"/>
          <w:spacing w:val="-8"/>
          <w:sz w:val="20"/>
          <w:szCs w:val="20"/>
        </w:rPr>
        <w:t>Komisja przetargowa działa na podstawie nin. Regulaminu i obowiązujących przepisów prawa.</w:t>
      </w:r>
    </w:p>
    <w:p w:rsidR="005062D0" w:rsidRPr="005062D0" w:rsidRDefault="005062D0" w:rsidP="005062D0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200" w:line="259" w:lineRule="exact"/>
        <w:ind w:left="43" w:hanging="1"/>
        <w:contextualSpacing/>
        <w:jc w:val="both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 w:rsidRPr="005062D0">
        <w:rPr>
          <w:rFonts w:ascii="Calibri" w:eastAsia="Calibri" w:hAnsi="Calibri" w:cs="Times New Roman"/>
          <w:color w:val="000000"/>
          <w:spacing w:val="-8"/>
          <w:sz w:val="20"/>
          <w:szCs w:val="20"/>
        </w:rPr>
        <w:t>Komisja przetargowa zobowiązana jest działać obiektywnie, wnikliwie i starannie.</w:t>
      </w:r>
    </w:p>
    <w:p w:rsidR="005062D0" w:rsidRPr="005062D0" w:rsidRDefault="005062D0" w:rsidP="005062D0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200" w:line="259" w:lineRule="exact"/>
        <w:ind w:left="43" w:hanging="43"/>
        <w:contextualSpacing/>
        <w:jc w:val="both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 w:rsidRPr="005062D0">
        <w:rPr>
          <w:rFonts w:ascii="Calibri" w:eastAsia="Calibri" w:hAnsi="Calibri" w:cs="Times New Roman"/>
          <w:color w:val="000000"/>
          <w:spacing w:val="-8"/>
          <w:sz w:val="20"/>
          <w:szCs w:val="20"/>
        </w:rPr>
        <w:t>Przetarg składa się z części jawnej i niejawnej.</w:t>
      </w:r>
    </w:p>
    <w:p w:rsidR="005062D0" w:rsidRPr="005062D0" w:rsidRDefault="005062D0" w:rsidP="005062D0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200" w:line="259" w:lineRule="exact"/>
        <w:ind w:left="43" w:hanging="43"/>
        <w:contextualSpacing/>
        <w:jc w:val="both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 w:rsidRPr="005062D0">
        <w:rPr>
          <w:rFonts w:ascii="Calibri" w:eastAsia="Calibri" w:hAnsi="Calibri" w:cs="Times New Roman"/>
          <w:color w:val="000000"/>
          <w:spacing w:val="-8"/>
          <w:sz w:val="20"/>
          <w:szCs w:val="20"/>
        </w:rPr>
        <w:t xml:space="preserve">Część jawna przetargu 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odbywa się w obecności Oferentów, w trakcie, której komisja przetargowa: </w:t>
      </w:r>
    </w:p>
    <w:p w:rsidR="005062D0" w:rsidRPr="005062D0" w:rsidRDefault="005062D0" w:rsidP="005062D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200" w:line="259" w:lineRule="exact"/>
        <w:ind w:left="43" w:firstLine="383"/>
        <w:contextualSpacing/>
        <w:jc w:val="both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 w:rsidRPr="005062D0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Ustala liczbę otrzymanych ofert</w:t>
      </w:r>
    </w:p>
    <w:p w:rsidR="005062D0" w:rsidRPr="005062D0" w:rsidRDefault="005062D0" w:rsidP="005062D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200" w:line="259" w:lineRule="exact"/>
        <w:ind w:left="43" w:firstLine="391"/>
        <w:contextualSpacing/>
        <w:jc w:val="both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 w:rsidRPr="005062D0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Otwiera koperty z ofertami, w kolejności ich wpłynięcia, podając:</w:t>
      </w:r>
    </w:p>
    <w:p w:rsidR="005062D0" w:rsidRPr="005062D0" w:rsidRDefault="005062D0" w:rsidP="005062D0">
      <w:pPr>
        <w:widowControl w:val="0"/>
        <w:shd w:val="clear" w:color="auto" w:fill="FFFFFF"/>
        <w:autoSpaceDE w:val="0"/>
        <w:autoSpaceDN w:val="0"/>
        <w:adjustRightInd w:val="0"/>
        <w:spacing w:after="200" w:line="259" w:lineRule="exact"/>
        <w:ind w:left="688" w:hanging="43"/>
        <w:contextualSpacing/>
        <w:jc w:val="both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 w:rsidRPr="005062D0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- nazwę i adres oferenta, którego oferta jest otwierana</w:t>
      </w:r>
    </w:p>
    <w:p w:rsidR="005062D0" w:rsidRPr="005062D0" w:rsidRDefault="005062D0" w:rsidP="005062D0">
      <w:pPr>
        <w:widowControl w:val="0"/>
        <w:shd w:val="clear" w:color="auto" w:fill="FFFFFF"/>
        <w:autoSpaceDE w:val="0"/>
        <w:autoSpaceDN w:val="0"/>
        <w:adjustRightInd w:val="0"/>
        <w:spacing w:after="200" w:line="259" w:lineRule="exact"/>
        <w:ind w:left="688" w:hanging="43"/>
        <w:contextualSpacing/>
        <w:jc w:val="both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 w:rsidRPr="005062D0">
        <w:rPr>
          <w:rFonts w:ascii="Calibri" w:eastAsia="Calibri" w:hAnsi="Calibri" w:cs="Times New Roman"/>
          <w:color w:val="000000"/>
          <w:spacing w:val="-2"/>
          <w:sz w:val="20"/>
          <w:szCs w:val="20"/>
        </w:rPr>
        <w:lastRenderedPageBreak/>
        <w:t>- treść informacji dotyczących ceny oferty, terminu wykonania</w:t>
      </w:r>
    </w:p>
    <w:p w:rsidR="005062D0" w:rsidRPr="005062D0" w:rsidRDefault="005062D0" w:rsidP="005062D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200" w:line="259" w:lineRule="exact"/>
        <w:ind w:left="770" w:hanging="336"/>
        <w:contextualSpacing/>
        <w:jc w:val="both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 w:rsidRPr="005062D0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 xml:space="preserve"> </w:t>
      </w:r>
      <w:proofErr w:type="gramStart"/>
      <w:r w:rsidRPr="005062D0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odmawia</w:t>
      </w:r>
      <w:proofErr w:type="gramEnd"/>
      <w:r w:rsidRPr="005062D0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 xml:space="preserve"> zakwalifikowania ofert do części niejawnej przetargu, jeżeli zostały złożone po wyznaczonym terminie</w:t>
      </w:r>
    </w:p>
    <w:p w:rsidR="005062D0" w:rsidRPr="005062D0" w:rsidRDefault="005062D0" w:rsidP="005062D0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200" w:line="259" w:lineRule="exact"/>
        <w:ind w:left="43" w:hanging="1"/>
        <w:contextualSpacing/>
        <w:jc w:val="both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 w:rsidRPr="005062D0">
        <w:rPr>
          <w:rFonts w:ascii="Calibri" w:eastAsia="Calibri" w:hAnsi="Calibri" w:cs="Times New Roman"/>
          <w:color w:val="000000"/>
          <w:spacing w:val="-8"/>
          <w:sz w:val="20"/>
          <w:szCs w:val="20"/>
        </w:rPr>
        <w:t>Komisja przetargowa w części niejawnej:</w:t>
      </w:r>
    </w:p>
    <w:p w:rsidR="005062D0" w:rsidRPr="005062D0" w:rsidRDefault="005062D0" w:rsidP="005062D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 w:line="259" w:lineRule="exact"/>
        <w:ind w:left="709" w:hanging="306"/>
        <w:contextualSpacing/>
        <w:jc w:val="both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dokonuje szczegółowej analizy ofert pod względem ważności złożonych oświadczeń i dokumentów, zgodności z treścią Regulaminu, po czym dokonuje oceny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zakwalifikowanych jako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prawidłowe ofert </w:t>
      </w:r>
      <w:r w:rsidRPr="005062D0">
        <w:rPr>
          <w:rFonts w:ascii="Calibri" w:eastAsia="Calibri" w:hAnsi="Calibri" w:cs="Times New Roman"/>
          <w:sz w:val="20"/>
          <w:szCs w:val="20"/>
        </w:rPr>
        <w:br/>
        <w:t xml:space="preserve">i wybiera najkorzystniejszą z nich lub ustala, że żadna z ofert nie nadaje się do przyjęcia, </w:t>
      </w:r>
    </w:p>
    <w:p w:rsidR="005062D0" w:rsidRPr="005062D0" w:rsidRDefault="005062D0" w:rsidP="005062D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728" w:hanging="306"/>
        <w:contextualSpacing/>
        <w:jc w:val="both"/>
        <w:rPr>
          <w:rFonts w:ascii="Calibri" w:eastAsia="Calibri" w:hAnsi="Calibri" w:cs="Times New Roman"/>
          <w:color w:val="000000"/>
          <w:spacing w:val="-10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sporządza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i podpisuje protokół, zgodnie z wzorem stanowiącym Zał. Nr 6 do Regulaminu (data podpisania protokołu jest datą zakończenia przetargu). P</w:t>
      </w:r>
      <w:r w:rsidRPr="005062D0">
        <w:rPr>
          <w:rFonts w:ascii="Calibri" w:eastAsia="Calibri" w:hAnsi="Calibri" w:cs="Times New Roman"/>
          <w:color w:val="000000"/>
          <w:spacing w:val="-10"/>
          <w:sz w:val="20"/>
          <w:szCs w:val="20"/>
        </w:rPr>
        <w:t xml:space="preserve">rotokół przeprowadzonego przetargu sporządza się w trzech jednobrzmiących egzemplarzach, z których </w:t>
      </w:r>
      <w:proofErr w:type="gramStart"/>
      <w:r w:rsidRPr="005062D0">
        <w:rPr>
          <w:rFonts w:ascii="Calibri" w:eastAsia="Calibri" w:hAnsi="Calibri" w:cs="Times New Roman"/>
          <w:color w:val="000000"/>
          <w:spacing w:val="-10"/>
          <w:sz w:val="20"/>
          <w:szCs w:val="20"/>
        </w:rPr>
        <w:t>dwa   przeznaczone</w:t>
      </w:r>
      <w:proofErr w:type="gramEnd"/>
      <w:r w:rsidRPr="005062D0">
        <w:rPr>
          <w:rFonts w:ascii="Calibri" w:eastAsia="Calibri" w:hAnsi="Calibri" w:cs="Times New Roman"/>
          <w:color w:val="000000"/>
          <w:spacing w:val="-10"/>
          <w:sz w:val="20"/>
          <w:szCs w:val="20"/>
        </w:rPr>
        <w:t xml:space="preserve"> są dla organizatora przetargu a jeden dla oferenta, którego oferta została wybrana,</w:t>
      </w:r>
    </w:p>
    <w:p w:rsidR="005062D0" w:rsidRPr="005062D0" w:rsidRDefault="005062D0" w:rsidP="005062D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 w:line="259" w:lineRule="exact"/>
        <w:ind w:left="709" w:hanging="306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o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wynikach przetargu zawiadamia niezwłocznie wszystkich oferentów na piśmie, wg wzoru Zał. Nr 7 do Regulaminu. Oferent, którego oferta zostanie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wybrana jako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najkorzystniejsza na podstawie kryteriów określonych w Regulaminie zostanie dodatkowo powiadomiony o terminie i miejscu podpisania umowy.</w:t>
      </w:r>
    </w:p>
    <w:p w:rsidR="005062D0" w:rsidRPr="005062D0" w:rsidRDefault="005062D0" w:rsidP="005062D0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200" w:line="259" w:lineRule="exact"/>
        <w:ind w:left="43" w:hanging="1"/>
        <w:contextualSpacing/>
        <w:jc w:val="both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 w:rsidRPr="005062D0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Organizator przetargu zastrzega sobie prawo zamknięcia przetargu bez dokonania wyboru oferty.</w:t>
      </w:r>
    </w:p>
    <w:p w:rsidR="005062D0" w:rsidRPr="005062D0" w:rsidRDefault="005062D0" w:rsidP="005062D0">
      <w:pPr>
        <w:widowControl w:val="0"/>
        <w:numPr>
          <w:ilvl w:val="1"/>
          <w:numId w:val="5"/>
        </w:numPr>
        <w:shd w:val="clear" w:color="auto" w:fill="FFFFFF"/>
        <w:tabs>
          <w:tab w:val="num" w:pos="392"/>
        </w:tabs>
        <w:autoSpaceDE w:val="0"/>
        <w:autoSpaceDN w:val="0"/>
        <w:adjustRightInd w:val="0"/>
        <w:spacing w:after="200" w:line="259" w:lineRule="exact"/>
        <w:ind w:left="43" w:hanging="1"/>
        <w:contextualSpacing/>
        <w:jc w:val="both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W przypadku złożenia równorzędnych ofert komisja przetargowa decyduje o wyborze oferty.</w:t>
      </w:r>
    </w:p>
    <w:p w:rsidR="005062D0" w:rsidRPr="005062D0" w:rsidRDefault="005062D0" w:rsidP="005062D0">
      <w:pPr>
        <w:spacing w:after="200" w:line="276" w:lineRule="auto"/>
        <w:contextualSpacing/>
        <w:rPr>
          <w:rFonts w:ascii="Calibri" w:eastAsia="Calibri" w:hAnsi="Calibri" w:cs="Times New Roman"/>
          <w:b/>
          <w:bCs/>
        </w:rPr>
      </w:pPr>
    </w:p>
    <w:p w:rsidR="005062D0" w:rsidRPr="005062D0" w:rsidRDefault="005062D0" w:rsidP="005062D0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bCs/>
          <w:u w:val="single"/>
        </w:rPr>
      </w:pPr>
      <w:r w:rsidRPr="005062D0">
        <w:rPr>
          <w:rFonts w:ascii="Calibri" w:eastAsia="Calibri" w:hAnsi="Calibri" w:cs="Times New Roman"/>
          <w:b/>
          <w:bCs/>
          <w:u w:val="single"/>
        </w:rPr>
        <w:t>Kryteria i sposób oceny ofert</w:t>
      </w: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5062D0">
        <w:rPr>
          <w:rFonts w:ascii="Calibri" w:eastAsia="Calibri" w:hAnsi="Calibri" w:cs="Times New Roman"/>
          <w:b/>
          <w:bCs/>
        </w:rPr>
        <w:t>§ 13</w:t>
      </w:r>
    </w:p>
    <w:p w:rsidR="005062D0" w:rsidRPr="005062D0" w:rsidRDefault="005062D0" w:rsidP="005062D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  <w:u w:val="single"/>
        </w:rPr>
      </w:pPr>
      <w:r w:rsidRPr="005062D0">
        <w:rPr>
          <w:rFonts w:ascii="Calibri" w:eastAsia="Calibri" w:hAnsi="Calibri" w:cs="Times New Roman"/>
          <w:bCs/>
          <w:sz w:val="20"/>
          <w:szCs w:val="20"/>
        </w:rPr>
        <w:t>Opis sposobu obliczenia ceny oferty:</w:t>
      </w:r>
    </w:p>
    <w:p w:rsidR="005062D0" w:rsidRPr="005062D0" w:rsidRDefault="005062D0" w:rsidP="005062D0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</w:p>
    <w:p w:rsidR="005062D0" w:rsidRPr="005062D0" w:rsidRDefault="005062D0" w:rsidP="005062D0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right="-1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062D0">
        <w:rPr>
          <w:rFonts w:ascii="Calibri" w:eastAsia="Calibri" w:hAnsi="Calibri" w:cs="Times New Roman"/>
          <w:bCs/>
          <w:sz w:val="20"/>
          <w:szCs w:val="20"/>
        </w:rPr>
        <w:t xml:space="preserve">Wykonawca podaje cenę ryczałtową oferty prawidłowo wypełniając „Formularz Oferty” </w:t>
      </w:r>
      <w:r w:rsidRPr="005062D0">
        <w:rPr>
          <w:rFonts w:ascii="Calibri" w:eastAsia="Calibri" w:hAnsi="Calibri" w:cs="Times New Roman"/>
          <w:b/>
          <w:bCs/>
          <w:i/>
          <w:sz w:val="20"/>
          <w:szCs w:val="20"/>
        </w:rPr>
        <w:t>Załącznik nr 2</w:t>
      </w:r>
      <w:r w:rsidRPr="005062D0">
        <w:rPr>
          <w:rFonts w:ascii="Calibri" w:eastAsia="Calibri" w:hAnsi="Calibri" w:cs="Times New Roman"/>
          <w:bCs/>
          <w:sz w:val="20"/>
          <w:szCs w:val="20"/>
        </w:rPr>
        <w:t xml:space="preserve"> do Regulaminu.</w:t>
      </w:r>
    </w:p>
    <w:p w:rsidR="005062D0" w:rsidRPr="005062D0" w:rsidRDefault="005062D0" w:rsidP="005062D0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right="-1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062D0">
        <w:rPr>
          <w:rFonts w:ascii="Calibri" w:eastAsia="Arial Unicode MS" w:hAnsi="Calibri" w:cs="Times New Roman"/>
          <w:sz w:val="20"/>
          <w:szCs w:val="20"/>
        </w:rPr>
        <w:t>Wykonawca oblicza cenę oferty z podatkiem VAT.</w:t>
      </w:r>
    </w:p>
    <w:p w:rsidR="005062D0" w:rsidRPr="005062D0" w:rsidRDefault="005062D0" w:rsidP="005062D0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right="-1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062D0">
        <w:rPr>
          <w:rFonts w:ascii="Calibri" w:eastAsia="Arial Unicode MS" w:hAnsi="Calibri" w:cs="Times New Roman"/>
          <w:sz w:val="20"/>
          <w:szCs w:val="20"/>
        </w:rPr>
        <w:t>Cena musi być wyrażona w złotych polskich, z dokładnością do dwóch miejsc po przecinku.</w:t>
      </w:r>
    </w:p>
    <w:p w:rsidR="005062D0" w:rsidRPr="005062D0" w:rsidRDefault="005062D0" w:rsidP="005062D0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</w:p>
    <w:p w:rsidR="005062D0" w:rsidRPr="005062D0" w:rsidRDefault="005062D0" w:rsidP="005062D0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Opis kryteriów, którymi zamawiający (Organizator) będzie się kierował przy wyborze oferty, wraz z podaniem znaczenia tych kryteriów i sposobu oceny ofert:</w:t>
      </w:r>
    </w:p>
    <w:p w:rsidR="005062D0" w:rsidRPr="005062D0" w:rsidRDefault="005062D0" w:rsidP="005062D0">
      <w:pPr>
        <w:numPr>
          <w:ilvl w:val="0"/>
          <w:numId w:val="1"/>
        </w:numPr>
        <w:tabs>
          <w:tab w:val="left" w:pos="360"/>
          <w:tab w:val="num" w:pos="3060"/>
        </w:tabs>
        <w:suppressAutoHyphens/>
        <w:spacing w:after="0" w:line="240" w:lineRule="auto"/>
        <w:ind w:left="36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5062D0">
        <w:rPr>
          <w:rFonts w:ascii="Calibri" w:eastAsia="Calibri" w:hAnsi="Calibri" w:cs="Times New Roman"/>
          <w:color w:val="000000"/>
          <w:sz w:val="20"/>
          <w:szCs w:val="20"/>
        </w:rPr>
        <w:t>Jedynym kryterium oceny ofert jest najniższa cena (cena 100%).</w:t>
      </w:r>
    </w:p>
    <w:p w:rsidR="005062D0" w:rsidRPr="005062D0" w:rsidRDefault="005062D0" w:rsidP="005062D0">
      <w:pPr>
        <w:numPr>
          <w:ilvl w:val="0"/>
          <w:numId w:val="1"/>
        </w:numPr>
        <w:tabs>
          <w:tab w:val="left" w:pos="360"/>
          <w:tab w:val="num" w:pos="3060"/>
        </w:tabs>
        <w:suppressAutoHyphens/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Zamawiający udzieli zamówienia Wykonawcy, którego oferta odpowiada wszystkim wymaganiom przedstawionym w Regulaminie i zostanie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oceniona jako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najkorzystniejsza w oparciu o wyżej podane kryteria wyboru.</w:t>
      </w:r>
    </w:p>
    <w:p w:rsidR="005062D0" w:rsidRPr="005062D0" w:rsidRDefault="005062D0" w:rsidP="005062D0">
      <w:pPr>
        <w:numPr>
          <w:ilvl w:val="0"/>
          <w:numId w:val="1"/>
        </w:numPr>
        <w:tabs>
          <w:tab w:val="left" w:pos="360"/>
          <w:tab w:val="num" w:pos="3060"/>
        </w:tabs>
        <w:suppressAutoHyphens/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Wykonawca, którego oferta zostanie uznana za najkorzystniejszą, podpisze umowę w siedzibie Zamawiającego</w:t>
      </w:r>
      <w:r w:rsidRPr="005062D0">
        <w:rPr>
          <w:rFonts w:ascii="Calibri" w:eastAsia="Calibri" w:hAnsi="Calibri" w:cs="Tahoma"/>
          <w:bCs/>
          <w:color w:val="000000"/>
          <w:sz w:val="20"/>
          <w:szCs w:val="20"/>
        </w:rPr>
        <w:t>, w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 terminie wyznaczonym przez Zamawiającego.</w:t>
      </w:r>
    </w:p>
    <w:p w:rsidR="005062D0" w:rsidRPr="005062D0" w:rsidRDefault="005062D0" w:rsidP="005062D0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062D0" w:rsidRPr="005062D0" w:rsidRDefault="005062D0" w:rsidP="005062D0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5062D0">
        <w:rPr>
          <w:rFonts w:ascii="Calibri" w:eastAsia="Calibri" w:hAnsi="Calibri" w:cs="Times New Roman"/>
          <w:b/>
          <w:bCs/>
        </w:rPr>
        <w:t>Zawarcie umowy</w:t>
      </w: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5062D0">
        <w:rPr>
          <w:rFonts w:ascii="Calibri" w:eastAsia="Calibri" w:hAnsi="Calibri" w:cs="Times New Roman"/>
          <w:b/>
          <w:bCs/>
        </w:rPr>
        <w:t>§ 14</w:t>
      </w:r>
    </w:p>
    <w:p w:rsidR="005062D0" w:rsidRPr="005062D0" w:rsidRDefault="005062D0" w:rsidP="005062D0">
      <w:pPr>
        <w:numPr>
          <w:ilvl w:val="0"/>
          <w:numId w:val="24"/>
        </w:numPr>
        <w:spacing w:after="200" w:line="276" w:lineRule="auto"/>
        <w:ind w:left="378" w:hanging="36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Zawarcie umowy, w wyniku przeprowadzonego przetargu, nastąpi najpóźniej 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w  terminie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14 dni od daty zakończenia przetargu. </w:t>
      </w:r>
      <w:r w:rsidRPr="005062D0">
        <w:rPr>
          <w:rFonts w:ascii="Calibri" w:eastAsia="Calibri" w:hAnsi="Calibri" w:cs="Times New Roman"/>
          <w:b/>
          <w:sz w:val="20"/>
          <w:szCs w:val="20"/>
        </w:rPr>
        <w:t xml:space="preserve">Wzór umowy 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stanowi </w:t>
      </w:r>
      <w:r w:rsidRPr="005062D0">
        <w:rPr>
          <w:rFonts w:ascii="Calibri" w:eastAsia="Calibri" w:hAnsi="Calibri" w:cs="Times New Roman"/>
          <w:b/>
          <w:sz w:val="20"/>
          <w:szCs w:val="20"/>
        </w:rPr>
        <w:t>zał. nr 4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 do nin. Regulaminu.</w:t>
      </w:r>
    </w:p>
    <w:p w:rsidR="005062D0" w:rsidRPr="005062D0" w:rsidRDefault="005062D0" w:rsidP="005062D0">
      <w:pPr>
        <w:numPr>
          <w:ilvl w:val="0"/>
          <w:numId w:val="24"/>
        </w:numPr>
        <w:suppressAutoHyphens/>
        <w:spacing w:after="0" w:line="240" w:lineRule="auto"/>
        <w:ind w:left="378" w:hanging="36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Postanowienia ustalone we wzorze umowy nie podlegają negocjacjom.</w:t>
      </w:r>
    </w:p>
    <w:p w:rsidR="005062D0" w:rsidRPr="005062D0" w:rsidRDefault="005062D0" w:rsidP="005062D0">
      <w:pPr>
        <w:numPr>
          <w:ilvl w:val="0"/>
          <w:numId w:val="24"/>
        </w:numPr>
        <w:suppressAutoHyphens/>
        <w:spacing w:after="0" w:line="240" w:lineRule="auto"/>
        <w:ind w:left="378" w:hanging="36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Przyjęcie postanowień umowy stanowi jeden z istotnych warunków przyjęcia oferty.</w:t>
      </w:r>
    </w:p>
    <w:p w:rsidR="005062D0" w:rsidRPr="005062D0" w:rsidRDefault="005062D0" w:rsidP="005062D0">
      <w:pPr>
        <w:numPr>
          <w:ilvl w:val="0"/>
          <w:numId w:val="24"/>
        </w:numPr>
        <w:suppressAutoHyphens/>
        <w:spacing w:after="0" w:line="240" w:lineRule="auto"/>
        <w:ind w:left="378" w:hanging="36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Akceptacja treści umowy nastąpi przez podpisanie (parafowanie) każdej zapisanej strony (kartki) załączonego wzoru umowy oraz załączników do umowy przez Wykonawcę.</w:t>
      </w:r>
    </w:p>
    <w:p w:rsidR="005062D0" w:rsidRPr="005062D0" w:rsidRDefault="005062D0" w:rsidP="005062D0">
      <w:pPr>
        <w:numPr>
          <w:ilvl w:val="0"/>
          <w:numId w:val="24"/>
        </w:numPr>
        <w:suppressAutoHyphens/>
        <w:spacing w:after="0" w:line="240" w:lineRule="auto"/>
        <w:ind w:left="378" w:hanging="364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Zamawiający zastrzega, iż w wypadku wystąpienia istotnej zmiany okoliczności powodującej, że prowadzenie postępowania lub wykonanie zamówienia nie leży w interesie publicznym, czego nie można było wcześniej przewidzieć, unieważni postępowanie o udzielenie zamówienia w drodze przetargu.</w:t>
      </w: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5062D0">
        <w:rPr>
          <w:rFonts w:ascii="Calibri" w:eastAsia="Calibri" w:hAnsi="Calibri" w:cs="Times New Roman"/>
          <w:b/>
        </w:rPr>
        <w:lastRenderedPageBreak/>
        <w:t>Postanowienia końcowe</w:t>
      </w: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5062D0">
        <w:rPr>
          <w:rFonts w:ascii="Calibri" w:eastAsia="Calibri" w:hAnsi="Calibri" w:cs="Times New Roman"/>
          <w:b/>
          <w:bCs/>
        </w:rPr>
        <w:t>§ 15</w:t>
      </w:r>
    </w:p>
    <w:p w:rsidR="005062D0" w:rsidRPr="005062D0" w:rsidRDefault="005062D0" w:rsidP="005062D0">
      <w:pPr>
        <w:numPr>
          <w:ilvl w:val="0"/>
          <w:numId w:val="25"/>
        </w:numPr>
        <w:suppressAutoHyphens/>
        <w:spacing w:after="0" w:line="240" w:lineRule="auto"/>
        <w:ind w:hanging="256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Przetarg jest ważny, choćby wpłynęła tylko jedna oferta spełniająca warunki określone w ogłoszeniu i Regulaminie.</w:t>
      </w:r>
    </w:p>
    <w:p w:rsidR="005062D0" w:rsidRPr="005062D0" w:rsidRDefault="005062D0" w:rsidP="005062D0">
      <w:pPr>
        <w:numPr>
          <w:ilvl w:val="0"/>
          <w:numId w:val="25"/>
        </w:numPr>
        <w:suppressAutoHyphens/>
        <w:spacing w:after="0" w:line="240" w:lineRule="auto"/>
        <w:ind w:hanging="256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062D0">
        <w:rPr>
          <w:rFonts w:ascii="Calibri" w:eastAsia="Calibri" w:hAnsi="Calibri" w:cs="Times New Roman"/>
          <w:bCs/>
          <w:sz w:val="20"/>
          <w:szCs w:val="20"/>
        </w:rPr>
        <w:t>Organizator zastrzega sobie mo</w:t>
      </w:r>
      <w:r w:rsidRPr="005062D0">
        <w:rPr>
          <w:rFonts w:ascii="Calibri" w:eastAsia="Calibri" w:hAnsi="Calibri" w:cs="Times New Roman"/>
          <w:sz w:val="20"/>
          <w:szCs w:val="20"/>
        </w:rPr>
        <w:t>ż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liwo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ść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odwołania przetargu oraz zmiany warunków przetargu. Odwołanie przetargu może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nastąpi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ć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bez podania przyczyn w ka</w:t>
      </w:r>
      <w:r w:rsidRPr="005062D0">
        <w:rPr>
          <w:rFonts w:ascii="Calibri" w:eastAsia="Calibri" w:hAnsi="Calibri" w:cs="Times New Roman"/>
          <w:sz w:val="20"/>
          <w:szCs w:val="20"/>
        </w:rPr>
        <w:t>ż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dym czasie.</w:t>
      </w:r>
    </w:p>
    <w:p w:rsidR="005062D0" w:rsidRPr="005062D0" w:rsidRDefault="005062D0" w:rsidP="005062D0">
      <w:pPr>
        <w:numPr>
          <w:ilvl w:val="0"/>
          <w:numId w:val="25"/>
        </w:numPr>
        <w:suppressAutoHyphens/>
        <w:spacing w:after="0" w:line="240" w:lineRule="auto"/>
        <w:ind w:hanging="242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062D0">
        <w:rPr>
          <w:rFonts w:ascii="Calibri" w:eastAsia="Calibri" w:hAnsi="Calibri" w:cs="Times New Roman"/>
          <w:bCs/>
          <w:sz w:val="20"/>
          <w:szCs w:val="20"/>
        </w:rPr>
        <w:t>Uczestnik przetargu może zaskar</w:t>
      </w:r>
      <w:r w:rsidRPr="005062D0">
        <w:rPr>
          <w:rFonts w:ascii="Calibri" w:eastAsia="Calibri" w:hAnsi="Calibri" w:cs="Times New Roman"/>
          <w:sz w:val="20"/>
          <w:szCs w:val="20"/>
        </w:rPr>
        <w:t>ż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y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ć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czynno</w:t>
      </w:r>
      <w:r w:rsidRPr="005062D0">
        <w:rPr>
          <w:rFonts w:ascii="Calibri" w:eastAsia="Calibri" w:hAnsi="Calibri" w:cs="Times New Roman"/>
          <w:sz w:val="20"/>
          <w:szCs w:val="20"/>
        </w:rPr>
        <w:t>ś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ci zwi</w:t>
      </w:r>
      <w:r w:rsidRPr="005062D0">
        <w:rPr>
          <w:rFonts w:ascii="Calibri" w:eastAsia="Calibri" w:hAnsi="Calibri" w:cs="Times New Roman"/>
          <w:sz w:val="20"/>
          <w:szCs w:val="20"/>
        </w:rPr>
        <w:t>ą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zane z wyborem oferenta do Organizatora przetargu. Skarg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ę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wnosi si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ę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najpó</w:t>
      </w:r>
      <w:r w:rsidRPr="005062D0">
        <w:rPr>
          <w:rFonts w:ascii="Calibri" w:eastAsia="Calibri" w:hAnsi="Calibri" w:cs="Times New Roman"/>
          <w:sz w:val="20"/>
          <w:szCs w:val="20"/>
        </w:rPr>
        <w:t>ź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niej w terminie 3 dni od dnia zawiadomienia o wynikach przetargu. Skarg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ę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uwa</w:t>
      </w:r>
      <w:r w:rsidRPr="005062D0">
        <w:rPr>
          <w:rFonts w:ascii="Calibri" w:eastAsia="Calibri" w:hAnsi="Calibri" w:cs="Times New Roman"/>
          <w:sz w:val="20"/>
          <w:szCs w:val="20"/>
        </w:rPr>
        <w:t>ż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a si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ę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za wniesion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ą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z chwil</w:t>
      </w:r>
      <w:r w:rsidRPr="005062D0">
        <w:rPr>
          <w:rFonts w:ascii="Calibri" w:eastAsia="Calibri" w:hAnsi="Calibri" w:cs="Times New Roman"/>
          <w:sz w:val="20"/>
          <w:szCs w:val="20"/>
        </w:rPr>
        <w:t>ą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, gdy dotarła ona do organizatora przetargu w taki sposób, że mógł zapozna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ć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si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ę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z jej tre</w:t>
      </w:r>
      <w:r w:rsidRPr="005062D0">
        <w:rPr>
          <w:rFonts w:ascii="Calibri" w:eastAsia="Calibri" w:hAnsi="Calibri" w:cs="Times New Roman"/>
          <w:sz w:val="20"/>
          <w:szCs w:val="20"/>
        </w:rPr>
        <w:t>ś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ci</w:t>
      </w:r>
      <w:r w:rsidRPr="005062D0">
        <w:rPr>
          <w:rFonts w:ascii="Calibri" w:eastAsia="Calibri" w:hAnsi="Calibri" w:cs="Times New Roman"/>
          <w:sz w:val="20"/>
          <w:szCs w:val="20"/>
        </w:rPr>
        <w:t>ą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. W przypadku wniesienia skargi dalsze czynno</w:t>
      </w:r>
      <w:r w:rsidRPr="005062D0">
        <w:rPr>
          <w:rFonts w:ascii="Calibri" w:eastAsia="Calibri" w:hAnsi="Calibri" w:cs="Times New Roman"/>
          <w:sz w:val="20"/>
          <w:szCs w:val="20"/>
        </w:rPr>
        <w:t>ś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ci zwi</w:t>
      </w:r>
      <w:r w:rsidRPr="005062D0">
        <w:rPr>
          <w:rFonts w:ascii="Calibri" w:eastAsia="Calibri" w:hAnsi="Calibri" w:cs="Times New Roman"/>
          <w:sz w:val="20"/>
          <w:szCs w:val="20"/>
        </w:rPr>
        <w:t>ą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zane z zako</w:t>
      </w:r>
      <w:r w:rsidRPr="005062D0">
        <w:rPr>
          <w:rFonts w:ascii="Calibri" w:eastAsia="Calibri" w:hAnsi="Calibri" w:cs="Times New Roman"/>
          <w:sz w:val="20"/>
          <w:szCs w:val="20"/>
        </w:rPr>
        <w:t>ń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czeniem przetargu ulegają wstrzymaniu, a okres zwi</w:t>
      </w:r>
      <w:r w:rsidRPr="005062D0">
        <w:rPr>
          <w:rFonts w:ascii="Calibri" w:eastAsia="Calibri" w:hAnsi="Calibri" w:cs="Times New Roman"/>
          <w:sz w:val="20"/>
          <w:szCs w:val="20"/>
        </w:rPr>
        <w:t>ą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zania z ofert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ą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ulega zawieszeniu. Organizator przetargu rozstrzyga skarg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ę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w terminie do 2 dni, rozstrzygni</w:t>
      </w:r>
      <w:r w:rsidRPr="005062D0">
        <w:rPr>
          <w:rFonts w:ascii="Calibri" w:eastAsia="Calibri" w:hAnsi="Calibri" w:cs="Times New Roman"/>
          <w:sz w:val="20"/>
          <w:szCs w:val="20"/>
        </w:rPr>
        <w:t>ę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cie organizatora przetargu jest ostateczne. Oferent wnosz</w:t>
      </w:r>
      <w:r w:rsidRPr="005062D0">
        <w:rPr>
          <w:rFonts w:ascii="Calibri" w:eastAsia="Calibri" w:hAnsi="Calibri" w:cs="Times New Roman"/>
          <w:sz w:val="20"/>
          <w:szCs w:val="20"/>
        </w:rPr>
        <w:t>ą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cy skarg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ę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nie może nast</w:t>
      </w:r>
      <w:r w:rsidRPr="005062D0">
        <w:rPr>
          <w:rFonts w:ascii="Calibri" w:eastAsia="Calibri" w:hAnsi="Calibri" w:cs="Times New Roman"/>
          <w:sz w:val="20"/>
          <w:szCs w:val="20"/>
        </w:rPr>
        <w:t>ę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pnie wnie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ść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skargi powołuj</w:t>
      </w:r>
      <w:r w:rsidRPr="005062D0">
        <w:rPr>
          <w:rFonts w:ascii="Calibri" w:eastAsia="Calibri" w:hAnsi="Calibri" w:cs="Times New Roman"/>
          <w:sz w:val="20"/>
          <w:szCs w:val="20"/>
        </w:rPr>
        <w:t>ą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c si</w:t>
      </w:r>
      <w:r w:rsidRPr="005062D0">
        <w:rPr>
          <w:rFonts w:ascii="Calibri" w:eastAsia="Calibri" w:hAnsi="Calibri" w:cs="Times New Roman"/>
          <w:sz w:val="20"/>
          <w:szCs w:val="20"/>
        </w:rPr>
        <w:t xml:space="preserve">ę 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na te same okoliczno</w:t>
      </w:r>
      <w:r w:rsidRPr="005062D0">
        <w:rPr>
          <w:rFonts w:ascii="Calibri" w:eastAsia="Calibri" w:hAnsi="Calibri" w:cs="Times New Roman"/>
          <w:sz w:val="20"/>
          <w:szCs w:val="20"/>
        </w:rPr>
        <w:t>ś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ci.</w:t>
      </w: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5062D0">
        <w:rPr>
          <w:rFonts w:ascii="Calibri" w:eastAsia="Calibri" w:hAnsi="Calibri" w:cs="Times New Roman"/>
          <w:b/>
          <w:bCs/>
        </w:rPr>
        <w:t>§ 16</w:t>
      </w:r>
    </w:p>
    <w:p w:rsidR="005062D0" w:rsidRPr="005062D0" w:rsidRDefault="005062D0" w:rsidP="005062D0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W zakresie nieunormowanym postanowieniami Regulaminu zastosowanie mają odpowiednie przepisy prawa polskiego.</w:t>
      </w: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5062D0">
        <w:rPr>
          <w:rFonts w:ascii="Calibri" w:eastAsia="Calibri" w:hAnsi="Calibri" w:cs="Times New Roman"/>
          <w:b/>
          <w:bCs/>
          <w:sz w:val="20"/>
          <w:szCs w:val="20"/>
        </w:rPr>
        <w:t>§ 17</w:t>
      </w:r>
    </w:p>
    <w:p w:rsidR="005062D0" w:rsidRPr="005062D0" w:rsidRDefault="005062D0" w:rsidP="005062D0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Spory na tle wykonywania zobowiązań wynikających z treści niniejszego Regulaminu poddaje się pod rozstrzygniecie Sądu właściwego dla siedziby Organizatora.</w:t>
      </w: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5062D0">
        <w:rPr>
          <w:rFonts w:ascii="Calibri" w:eastAsia="Calibri" w:hAnsi="Calibri" w:cs="Times New Roman"/>
          <w:b/>
          <w:bCs/>
          <w:sz w:val="20"/>
          <w:szCs w:val="20"/>
        </w:rPr>
        <w:t>§ 18</w:t>
      </w:r>
    </w:p>
    <w:p w:rsidR="005062D0" w:rsidRPr="005062D0" w:rsidRDefault="005062D0" w:rsidP="005062D0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Każdy z oferentów jest związany treścią niniejszego Regulaminu.</w:t>
      </w:r>
    </w:p>
    <w:p w:rsidR="005062D0" w:rsidRPr="005062D0" w:rsidRDefault="005062D0" w:rsidP="005062D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5062D0">
        <w:rPr>
          <w:rFonts w:ascii="Calibri" w:eastAsia="Calibri" w:hAnsi="Calibri" w:cs="Times New Roman"/>
          <w:b/>
          <w:bCs/>
          <w:sz w:val="20"/>
          <w:szCs w:val="20"/>
        </w:rPr>
        <w:t>§ 19</w:t>
      </w:r>
    </w:p>
    <w:p w:rsidR="005062D0" w:rsidRPr="005062D0" w:rsidRDefault="005062D0" w:rsidP="005062D0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Regulamin niniejszy obowiązuje od dnia jego zatwierdzenia przez Prezesa Zarządu Portu Morskiego </w:t>
      </w:r>
      <w:r w:rsidRPr="005062D0">
        <w:rPr>
          <w:rFonts w:ascii="Calibri" w:eastAsia="Calibri" w:hAnsi="Calibri" w:cs="Times New Roman"/>
          <w:sz w:val="20"/>
          <w:szCs w:val="20"/>
        </w:rPr>
        <w:br/>
        <w:t>„KOGA” Sp. z o.</w:t>
      </w: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o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>.</w:t>
      </w:r>
    </w:p>
    <w:p w:rsidR="005062D0" w:rsidRPr="005062D0" w:rsidRDefault="005062D0" w:rsidP="005062D0">
      <w:pPr>
        <w:spacing w:after="200" w:line="276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062D0">
        <w:rPr>
          <w:rFonts w:ascii="Calibri" w:eastAsia="Calibri" w:hAnsi="Calibri" w:cs="Times New Roman"/>
          <w:bCs/>
          <w:sz w:val="20"/>
          <w:szCs w:val="20"/>
        </w:rPr>
        <w:t>Zatwierdzam niniejszy Regulamin wraz z zał</w:t>
      </w:r>
      <w:r w:rsidRPr="005062D0">
        <w:rPr>
          <w:rFonts w:ascii="Calibri" w:eastAsia="Calibri" w:hAnsi="Calibri" w:cs="Times New Roman"/>
          <w:sz w:val="20"/>
          <w:szCs w:val="20"/>
        </w:rPr>
        <w:t>ą</w:t>
      </w:r>
      <w:r w:rsidRPr="005062D0">
        <w:rPr>
          <w:rFonts w:ascii="Calibri" w:eastAsia="Calibri" w:hAnsi="Calibri" w:cs="Times New Roman"/>
          <w:bCs/>
          <w:sz w:val="20"/>
          <w:szCs w:val="20"/>
        </w:rPr>
        <w:t>cznikami:</w:t>
      </w:r>
    </w:p>
    <w:p w:rsidR="005062D0" w:rsidRPr="005062D0" w:rsidRDefault="005062D0" w:rsidP="005062D0">
      <w:pPr>
        <w:numPr>
          <w:ilvl w:val="0"/>
          <w:numId w:val="26"/>
        </w:numPr>
        <w:suppressAutoHyphens/>
        <w:spacing w:after="0" w:line="240" w:lineRule="auto"/>
        <w:ind w:hanging="270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Wzór ogłoszenia o przetargu – zał. nr 1</w:t>
      </w:r>
    </w:p>
    <w:p w:rsidR="005062D0" w:rsidRPr="005062D0" w:rsidRDefault="005062D0" w:rsidP="005062D0">
      <w:pPr>
        <w:numPr>
          <w:ilvl w:val="0"/>
          <w:numId w:val="26"/>
        </w:numPr>
        <w:suppressAutoHyphens/>
        <w:spacing w:after="0" w:line="240" w:lineRule="auto"/>
        <w:ind w:hanging="270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Formularz ofertowy – zał. nr 2</w:t>
      </w:r>
    </w:p>
    <w:p w:rsidR="005062D0" w:rsidRPr="005062D0" w:rsidRDefault="005062D0" w:rsidP="005062D0">
      <w:pPr>
        <w:numPr>
          <w:ilvl w:val="0"/>
          <w:numId w:val="26"/>
        </w:numPr>
        <w:suppressAutoHyphens/>
        <w:spacing w:after="0" w:line="240" w:lineRule="auto"/>
        <w:ind w:hanging="270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 xml:space="preserve">Oświadczenia Wykonawcy o spełnianiu warunków udziału w przetargu i niepodleganiu wykluczeniu </w:t>
      </w:r>
      <w:r w:rsidRPr="005062D0">
        <w:rPr>
          <w:rFonts w:ascii="Calibri" w:eastAsia="Calibri" w:hAnsi="Calibri" w:cs="Times New Roman"/>
          <w:sz w:val="20"/>
          <w:szCs w:val="20"/>
        </w:rPr>
        <w:br/>
        <w:t>z przetargu Zał. nr 3</w:t>
      </w:r>
    </w:p>
    <w:p w:rsidR="005062D0" w:rsidRPr="005062D0" w:rsidRDefault="005062D0" w:rsidP="005062D0">
      <w:pPr>
        <w:numPr>
          <w:ilvl w:val="0"/>
          <w:numId w:val="26"/>
        </w:numPr>
        <w:suppressAutoHyphens/>
        <w:spacing w:after="0" w:line="240" w:lineRule="auto"/>
        <w:ind w:hanging="270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Projekt umowy – zał. Nr 4</w:t>
      </w:r>
    </w:p>
    <w:p w:rsidR="005062D0" w:rsidRPr="005062D0" w:rsidRDefault="005062D0" w:rsidP="005062D0">
      <w:pPr>
        <w:numPr>
          <w:ilvl w:val="0"/>
          <w:numId w:val="26"/>
        </w:numPr>
        <w:suppressAutoHyphens/>
        <w:spacing w:after="0" w:line="240" w:lineRule="auto"/>
        <w:ind w:hanging="270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Przedmiar robót – Zał. Nr 5</w:t>
      </w:r>
    </w:p>
    <w:p w:rsidR="005062D0" w:rsidRPr="005062D0" w:rsidRDefault="005062D0" w:rsidP="005062D0">
      <w:pPr>
        <w:numPr>
          <w:ilvl w:val="0"/>
          <w:numId w:val="26"/>
        </w:numPr>
        <w:suppressAutoHyphens/>
        <w:spacing w:after="0" w:line="240" w:lineRule="auto"/>
        <w:ind w:hanging="270"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Wzór  protokołu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z przeprowadzonego postępowania przetargowego – Zał. Nr 6</w:t>
      </w:r>
    </w:p>
    <w:p w:rsidR="005062D0" w:rsidRPr="005062D0" w:rsidRDefault="005062D0" w:rsidP="005062D0">
      <w:pPr>
        <w:numPr>
          <w:ilvl w:val="0"/>
          <w:numId w:val="26"/>
        </w:numPr>
        <w:suppressAutoHyphens/>
        <w:spacing w:after="0" w:line="240" w:lineRule="auto"/>
        <w:ind w:hanging="270"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5062D0">
        <w:rPr>
          <w:rFonts w:ascii="Calibri" w:eastAsia="Calibri" w:hAnsi="Calibri" w:cs="Times New Roman"/>
          <w:sz w:val="20"/>
          <w:szCs w:val="20"/>
        </w:rPr>
        <w:t>Wzór  zawiadomienia</w:t>
      </w:r>
      <w:proofErr w:type="gramEnd"/>
      <w:r w:rsidRPr="005062D0">
        <w:rPr>
          <w:rFonts w:ascii="Calibri" w:eastAsia="Calibri" w:hAnsi="Calibri" w:cs="Times New Roman"/>
          <w:sz w:val="20"/>
          <w:szCs w:val="20"/>
        </w:rPr>
        <w:t xml:space="preserve"> o wyborze najkorzystniejszej oferty – Zał. Nr 7</w:t>
      </w:r>
    </w:p>
    <w:p w:rsidR="005062D0" w:rsidRPr="005062D0" w:rsidRDefault="005062D0" w:rsidP="005062D0">
      <w:pPr>
        <w:suppressAutoHyphens/>
        <w:spacing w:after="0" w:line="240" w:lineRule="auto"/>
        <w:ind w:left="270"/>
        <w:jc w:val="both"/>
        <w:rPr>
          <w:rFonts w:ascii="Calibri" w:eastAsia="Calibri" w:hAnsi="Calibri" w:cs="Times New Roman"/>
          <w:sz w:val="20"/>
          <w:szCs w:val="20"/>
        </w:rPr>
      </w:pPr>
    </w:p>
    <w:p w:rsidR="005062D0" w:rsidRPr="005062D0" w:rsidRDefault="005062D0" w:rsidP="005062D0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Hel, dnia 18 listopada 2019 r</w:t>
      </w:r>
    </w:p>
    <w:p w:rsidR="005062D0" w:rsidRPr="005062D0" w:rsidRDefault="005062D0" w:rsidP="005062D0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062D0">
        <w:rPr>
          <w:rFonts w:ascii="Calibri" w:eastAsia="Calibri" w:hAnsi="Calibri" w:cs="Times New Roman"/>
          <w:sz w:val="20"/>
          <w:szCs w:val="20"/>
        </w:rPr>
        <w:t>.</w:t>
      </w:r>
    </w:p>
    <w:p w:rsidR="005062D0" w:rsidRPr="005062D0" w:rsidRDefault="005062D0" w:rsidP="005062D0">
      <w:pPr>
        <w:spacing w:after="200" w:line="276" w:lineRule="auto"/>
        <w:ind w:left="3540"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  <w:r w:rsidRPr="005062D0">
        <w:rPr>
          <w:rFonts w:ascii="Calibri" w:eastAsia="Calibri" w:hAnsi="Calibri" w:cs="Times New Roman"/>
          <w:i/>
          <w:iCs/>
          <w:sz w:val="20"/>
          <w:szCs w:val="20"/>
        </w:rPr>
        <w:t xml:space="preserve">                                        Prezes Zarządu Joanna Kosińska</w:t>
      </w:r>
    </w:p>
    <w:p w:rsidR="005062D0" w:rsidRPr="005062D0" w:rsidRDefault="005062D0" w:rsidP="005062D0">
      <w:pPr>
        <w:spacing w:after="200" w:line="276" w:lineRule="auto"/>
        <w:ind w:left="3540"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</w:p>
    <w:p w:rsidR="005062D0" w:rsidRPr="005062D0" w:rsidRDefault="005062D0" w:rsidP="005062D0">
      <w:pPr>
        <w:spacing w:after="200" w:line="276" w:lineRule="auto"/>
        <w:ind w:left="4820"/>
        <w:jc w:val="center"/>
        <w:rPr>
          <w:rFonts w:ascii="Calibri" w:eastAsia="Calibri" w:hAnsi="Calibri" w:cs="Times New Roman"/>
          <w:i/>
          <w:iCs/>
          <w:sz w:val="20"/>
          <w:szCs w:val="20"/>
        </w:rPr>
      </w:pPr>
      <w:r w:rsidRPr="005062D0">
        <w:rPr>
          <w:rFonts w:ascii="Calibri" w:eastAsia="Calibri" w:hAnsi="Calibri" w:cs="Times New Roman"/>
          <w:i/>
          <w:iCs/>
          <w:sz w:val="20"/>
          <w:szCs w:val="20"/>
        </w:rPr>
        <w:br w:type="page"/>
      </w:r>
    </w:p>
    <w:p w:rsidR="00812B5D" w:rsidRDefault="00812B5D"/>
    <w:sectPr w:rsidR="0081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C7A0298"/>
    <w:name w:val="WW8Num4"/>
    <w:lvl w:ilvl="0">
      <w:start w:val="1"/>
      <w:numFmt w:val="decimal"/>
      <w:lvlText w:val="%1."/>
      <w:lvlJc w:val="left"/>
      <w:pPr>
        <w:tabs>
          <w:tab w:val="num" w:pos="2135"/>
        </w:tabs>
        <w:ind w:left="2135" w:hanging="360"/>
      </w:pPr>
    </w:lvl>
    <w:lvl w:ilvl="1">
      <w:start w:val="1"/>
      <w:numFmt w:val="decimal"/>
      <w:lvlText w:val="%2."/>
      <w:lvlJc w:val="left"/>
      <w:pPr>
        <w:tabs>
          <w:tab w:val="num" w:pos="2495"/>
        </w:tabs>
        <w:ind w:left="2495" w:hanging="360"/>
      </w:pPr>
    </w:lvl>
    <w:lvl w:ilvl="2">
      <w:start w:val="1"/>
      <w:numFmt w:val="decimal"/>
      <w:lvlText w:val="%3."/>
      <w:lvlJc w:val="left"/>
      <w:pPr>
        <w:tabs>
          <w:tab w:val="num" w:pos="2855"/>
        </w:tabs>
        <w:ind w:left="2855" w:hanging="360"/>
      </w:pPr>
    </w:lvl>
    <w:lvl w:ilvl="3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>
      <w:start w:val="1"/>
      <w:numFmt w:val="decimal"/>
      <w:lvlText w:val="%5."/>
      <w:lvlJc w:val="left"/>
      <w:pPr>
        <w:tabs>
          <w:tab w:val="num" w:pos="3575"/>
        </w:tabs>
        <w:ind w:left="3575" w:hanging="360"/>
      </w:pPr>
    </w:lvl>
    <w:lvl w:ilvl="5">
      <w:start w:val="1"/>
      <w:numFmt w:val="decimal"/>
      <w:lvlText w:val="%6."/>
      <w:lvlJc w:val="left"/>
      <w:pPr>
        <w:tabs>
          <w:tab w:val="num" w:pos="3935"/>
        </w:tabs>
        <w:ind w:left="3935" w:hanging="360"/>
      </w:pPr>
    </w:lvl>
    <w:lvl w:ilvl="6">
      <w:start w:val="1"/>
      <w:numFmt w:val="decimal"/>
      <w:lvlText w:val="%7."/>
      <w:lvlJc w:val="left"/>
      <w:pPr>
        <w:tabs>
          <w:tab w:val="num" w:pos="4295"/>
        </w:tabs>
        <w:ind w:left="4295" w:hanging="360"/>
      </w:pPr>
    </w:lvl>
    <w:lvl w:ilvl="7">
      <w:start w:val="1"/>
      <w:numFmt w:val="decimal"/>
      <w:lvlText w:val="%8."/>
      <w:lvlJc w:val="left"/>
      <w:pPr>
        <w:tabs>
          <w:tab w:val="num" w:pos="4655"/>
        </w:tabs>
        <w:ind w:left="4655" w:hanging="360"/>
      </w:pPr>
    </w:lvl>
    <w:lvl w:ilvl="8">
      <w:start w:val="1"/>
      <w:numFmt w:val="decimal"/>
      <w:lvlText w:val="%9."/>
      <w:lvlJc w:val="left"/>
      <w:pPr>
        <w:tabs>
          <w:tab w:val="num" w:pos="5015"/>
        </w:tabs>
        <w:ind w:left="5015" w:hanging="360"/>
      </w:pPr>
    </w:lvl>
  </w:abstractNum>
  <w:abstractNum w:abstractNumId="1" w15:restartNumberingAfterBreak="0">
    <w:nsid w:val="00000004"/>
    <w:multiLevelType w:val="singleLevel"/>
    <w:tmpl w:val="D3667E30"/>
    <w:name w:val="WW8Num7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D7E60B2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0000007"/>
    <w:multiLevelType w:val="multilevel"/>
    <w:tmpl w:val="57F2556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1FDEC9B4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b w:val="0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</w:abstractNum>
  <w:abstractNum w:abstractNumId="8" w15:restartNumberingAfterBreak="0">
    <w:nsid w:val="060E6CBC"/>
    <w:multiLevelType w:val="hybridMultilevel"/>
    <w:tmpl w:val="69C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62BF0"/>
    <w:multiLevelType w:val="hybridMultilevel"/>
    <w:tmpl w:val="2CF04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A4AED"/>
    <w:multiLevelType w:val="hybridMultilevel"/>
    <w:tmpl w:val="E5347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949ED"/>
    <w:multiLevelType w:val="hybridMultilevel"/>
    <w:tmpl w:val="BEECFC6E"/>
    <w:lvl w:ilvl="0" w:tplc="ED7C5C8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6FE3535"/>
    <w:multiLevelType w:val="hybridMultilevel"/>
    <w:tmpl w:val="365AA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C6F23"/>
    <w:multiLevelType w:val="multilevel"/>
    <w:tmpl w:val="8B2A69E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F0466D4"/>
    <w:multiLevelType w:val="hybridMultilevel"/>
    <w:tmpl w:val="5CD60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D77CD5"/>
    <w:multiLevelType w:val="hybridMultilevel"/>
    <w:tmpl w:val="A2ECB196"/>
    <w:name w:val="WW8Num83"/>
    <w:lvl w:ilvl="0" w:tplc="3578C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FBC09020">
      <w:start w:val="1"/>
      <w:numFmt w:val="lowerLetter"/>
      <w:pStyle w:val="Paragraf"/>
      <w:lvlText w:val="%2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spacing w:val="0"/>
        <w:w w:val="100"/>
        <w:kern w:val="2"/>
        <w:positio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C3103"/>
    <w:multiLevelType w:val="hybridMultilevel"/>
    <w:tmpl w:val="AE9ACBEE"/>
    <w:lvl w:ilvl="0" w:tplc="FBC68C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92E82"/>
    <w:multiLevelType w:val="hybridMultilevel"/>
    <w:tmpl w:val="460460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EA1DE8"/>
    <w:multiLevelType w:val="hybridMultilevel"/>
    <w:tmpl w:val="0406C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D548C"/>
    <w:multiLevelType w:val="hybridMultilevel"/>
    <w:tmpl w:val="A85C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42902"/>
    <w:multiLevelType w:val="hybridMultilevel"/>
    <w:tmpl w:val="7BA4BA3C"/>
    <w:lvl w:ilvl="0" w:tplc="F41682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1" w15:restartNumberingAfterBreak="0">
    <w:nsid w:val="5E9E1247"/>
    <w:multiLevelType w:val="hybridMultilevel"/>
    <w:tmpl w:val="1DE655F2"/>
    <w:lvl w:ilvl="0" w:tplc="1F403808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6A91170B"/>
    <w:multiLevelType w:val="hybridMultilevel"/>
    <w:tmpl w:val="97A89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06B1E"/>
    <w:multiLevelType w:val="multilevel"/>
    <w:tmpl w:val="CC7A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6AF5A57"/>
    <w:multiLevelType w:val="multilevel"/>
    <w:tmpl w:val="1FDEC9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6EC1BEE"/>
    <w:multiLevelType w:val="hybridMultilevel"/>
    <w:tmpl w:val="75E66FFA"/>
    <w:lvl w:ilvl="0" w:tplc="39282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5047A4"/>
    <w:multiLevelType w:val="hybridMultilevel"/>
    <w:tmpl w:val="81646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9"/>
  </w:num>
  <w:num w:numId="10">
    <w:abstractNumId w:val="15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26"/>
  </w:num>
  <w:num w:numId="16">
    <w:abstractNumId w:val="22"/>
  </w:num>
  <w:num w:numId="17">
    <w:abstractNumId w:val="25"/>
  </w:num>
  <w:num w:numId="18">
    <w:abstractNumId w:val="11"/>
  </w:num>
  <w:num w:numId="19">
    <w:abstractNumId w:val="13"/>
  </w:num>
  <w:num w:numId="20">
    <w:abstractNumId w:val="21"/>
  </w:num>
  <w:num w:numId="21">
    <w:abstractNumId w:val="20"/>
  </w:num>
  <w:num w:numId="22">
    <w:abstractNumId w:val="24"/>
  </w:num>
  <w:num w:numId="23">
    <w:abstractNumId w:val="10"/>
  </w:num>
  <w:num w:numId="24">
    <w:abstractNumId w:val="23"/>
  </w:num>
  <w:num w:numId="25">
    <w:abstractNumId w:val="6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74"/>
    <w:rsid w:val="001A1C74"/>
    <w:rsid w:val="005062D0"/>
    <w:rsid w:val="00812B5D"/>
    <w:rsid w:val="00D7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3B2B2-447D-4BDE-9A9B-E8781B24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5062D0"/>
    <w:pPr>
      <w:numPr>
        <w:ilvl w:val="1"/>
        <w:numId w:val="1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3320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cp:lastPrinted>2019-11-19T10:19:00Z</cp:lastPrinted>
  <dcterms:created xsi:type="dcterms:W3CDTF">2019-11-19T08:36:00Z</dcterms:created>
  <dcterms:modified xsi:type="dcterms:W3CDTF">2019-11-19T10:22:00Z</dcterms:modified>
</cp:coreProperties>
</file>