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EA81" w14:textId="77777777" w:rsidR="00CE2A10" w:rsidRDefault="00CE2A10" w:rsidP="00CE2A10">
      <w:pPr>
        <w:pStyle w:val="Tytu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GŁÓWNE POSTANOWIENIA UMOWY</w:t>
      </w:r>
    </w:p>
    <w:p w14:paraId="517908FD" w14:textId="77777777" w:rsidR="00CE2A10" w:rsidRDefault="00CE2A10" w:rsidP="00CE2A10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zawarte w dniu  …………………..pomiędzy:</w:t>
      </w:r>
    </w:p>
    <w:p w14:paraId="2B5ABF9B" w14:textId="178DE8A9" w:rsidR="00CE2A10" w:rsidRDefault="00CE2A10" w:rsidP="00CE2A10">
      <w:pPr>
        <w:widowControl w:val="0"/>
        <w:tabs>
          <w:tab w:val="center" w:pos="4896"/>
          <w:tab w:val="right" w:pos="9432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Zarządem Portu Morskiego Hel Sp. z o.o., mającą siedzibę w Helu kod pocztowy 84-150, </w:t>
      </w:r>
      <w:r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przy ul. Kuracyjnej 1, wpisaną do Krajowego Rejestru Sądowego prowadzonego przez</w:t>
      </w:r>
      <w:r>
        <w:rPr>
          <w:rFonts w:ascii="Arial" w:eastAsia="Lucida Sans Unicode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eastAsia="pl-PL"/>
        </w:rPr>
        <w:br/>
      </w:r>
      <w:r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Rejonowy Gdańsk-Północ w Gdańsku VIII Wydział Gospodarczy pod numerem 0000283705, </w:t>
      </w:r>
      <w:r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REGON 000144408, NIP</w:t>
      </w:r>
      <w:r w:rsidR="003676E7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Lucida Sans Unicode" w:hAnsi="Arial" w:cs="Arial"/>
          <w:bCs/>
          <w:sz w:val="20"/>
          <w:szCs w:val="20"/>
          <w:lang w:eastAsia="pl-PL"/>
        </w:rPr>
        <w:t>58</w:t>
      </w:r>
      <w:r w:rsidR="000F0DBC">
        <w:rPr>
          <w:rFonts w:ascii="Arial" w:eastAsia="Lucida Sans Unicode" w:hAnsi="Arial" w:cs="Arial"/>
          <w:bCs/>
          <w:sz w:val="20"/>
          <w:szCs w:val="20"/>
          <w:lang w:eastAsia="pl-PL"/>
        </w:rPr>
        <w:t>7</w:t>
      </w:r>
      <w:r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0200671, kapitał zakładowy spółki wynosi </w:t>
      </w:r>
      <w:r>
        <w:rPr>
          <w:rFonts w:ascii="Arial" w:hAnsi="Arial" w:cs="Arial"/>
          <w:bCs/>
          <w:sz w:val="20"/>
        </w:rPr>
        <w:t>42.000.000,00 PLN</w:t>
      </w:r>
      <w:r>
        <w:rPr>
          <w:rFonts w:asciiTheme="minorHAnsi" w:hAnsiTheme="minorHAnsi" w:cstheme="minorHAnsi"/>
          <w:bCs/>
          <w:sz w:val="20"/>
        </w:rPr>
        <w:t xml:space="preserve">                               </w:t>
      </w:r>
    </w:p>
    <w:p w14:paraId="53757426" w14:textId="77777777" w:rsidR="00CE2A10" w:rsidRDefault="00CE2A10" w:rsidP="00CE2A10">
      <w:pPr>
        <w:widowControl w:val="0"/>
        <w:tabs>
          <w:tab w:val="center" w:pos="4896"/>
          <w:tab w:val="right" w:pos="9432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reprezentowaną przez mgr Weronikę Nowara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 Prezesa Spółki</w:t>
      </w:r>
    </w:p>
    <w:p w14:paraId="5BF5C3A6" w14:textId="77777777" w:rsidR="00CE2A10" w:rsidRDefault="00CE2A10" w:rsidP="00CE2A1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zwanym dalej  Wydzierżawiającym </w:t>
      </w:r>
    </w:p>
    <w:p w14:paraId="7E5F9C14" w14:textId="77777777" w:rsidR="00CE2A10" w:rsidRDefault="00CE2A10" w:rsidP="00CE2A10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F3B73C" w14:textId="77777777" w:rsidR="00CE2A10" w:rsidRDefault="00CE2A10" w:rsidP="00CE2A10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</w:t>
      </w:r>
    </w:p>
    <w:p w14:paraId="04C937F7" w14:textId="77777777" w:rsidR="00CE2A10" w:rsidRDefault="00CE2A10" w:rsidP="00CE2A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14:paraId="3674B6ED" w14:textId="77777777" w:rsidR="00CE2A10" w:rsidRDefault="00CE2A10" w:rsidP="00CE2A1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zwanym dalej Dzierżawcą </w:t>
      </w:r>
    </w:p>
    <w:p w14:paraId="369A84C7" w14:textId="77777777" w:rsidR="00CE2A10" w:rsidRDefault="00CE2A10" w:rsidP="00CE2A1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9FF097" w14:textId="77777777" w:rsidR="00B63DD4" w:rsidRDefault="00B63DD4" w:rsidP="00B63DD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FD8607" w14:textId="5D65DED8" w:rsidR="00B63DD4" w:rsidRPr="00B63DD4" w:rsidRDefault="00B63DD4" w:rsidP="00B63DD4">
      <w:pPr>
        <w:pStyle w:val="Nagwek4"/>
        <w:spacing w:before="0" w:after="0" w:line="240" w:lineRule="auto"/>
        <w:jc w:val="both"/>
        <w:rPr>
          <w:rFonts w:ascii="Arial" w:hAnsi="Arial" w:cs="Arial"/>
          <w:bCs/>
          <w:i w:val="0"/>
          <w:iCs w:val="0"/>
          <w:color w:val="auto"/>
          <w:sz w:val="20"/>
          <w:szCs w:val="20"/>
        </w:rPr>
      </w:pPr>
      <w:r w:rsidRPr="00B63DD4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Niniejszą umowę zawarto w wyniku przeprowadzonego w dniu ……………………przetargu ustnego nieograniczonego </w:t>
      </w:r>
    </w:p>
    <w:p w14:paraId="4C18BAFF" w14:textId="77777777" w:rsidR="00C23074" w:rsidRDefault="00C23074" w:rsidP="00135F7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14:paraId="6BCAB56E" w14:textId="1000D49C" w:rsidR="00C23074" w:rsidRPr="00C23074" w:rsidRDefault="00C23074" w:rsidP="00135F79">
      <w:pPr>
        <w:pStyle w:val="Nagwek4"/>
        <w:numPr>
          <w:ilvl w:val="0"/>
          <w:numId w:val="7"/>
        </w:numPr>
        <w:tabs>
          <w:tab w:val="num" w:pos="360"/>
        </w:tabs>
        <w:spacing w:before="0" w:after="0" w:line="240" w:lineRule="auto"/>
        <w:jc w:val="both"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C23074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Przedmiotem dzierżawy jest część niezabudowanej działki nr  853/2 położonej na Bulwarze Morskim (od kasy jednostki NAUTIC w kierunku MARINY) o powierzchni </w:t>
      </w:r>
      <w:r w:rsidR="00F2230D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do </w:t>
      </w:r>
      <w:r w:rsidR="0062118E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8 </w:t>
      </w:r>
      <w:r w:rsidRPr="00C23074">
        <w:rPr>
          <w:rFonts w:ascii="Arial" w:hAnsi="Arial" w:cs="Arial"/>
          <w:i w:val="0"/>
          <w:iCs w:val="0"/>
          <w:color w:val="auto"/>
          <w:sz w:val="20"/>
          <w:szCs w:val="20"/>
        </w:rPr>
        <w:t>m</w:t>
      </w:r>
      <w:r w:rsidRPr="00C23074">
        <w:rPr>
          <w:rFonts w:ascii="Arial" w:hAnsi="Arial" w:cs="Arial"/>
          <w:i w:val="0"/>
          <w:iCs w:val="0"/>
          <w:color w:val="auto"/>
          <w:sz w:val="20"/>
          <w:szCs w:val="20"/>
          <w:vertAlign w:val="superscript"/>
        </w:rPr>
        <w:t>2</w:t>
      </w:r>
      <w:r w:rsidRPr="00C23074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z przeznaczeniem na punkt handlowy sprzedaży gotowych produktów i przetworów rybnych</w:t>
      </w:r>
      <w:r w:rsidR="00FC4710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- </w:t>
      </w:r>
      <w:r w:rsidRPr="00C23074">
        <w:rPr>
          <w:rFonts w:ascii="Arial" w:hAnsi="Arial" w:cs="Arial"/>
          <w:i w:val="0"/>
          <w:iCs w:val="0"/>
          <w:color w:val="auto"/>
          <w:sz w:val="20"/>
          <w:szCs w:val="20"/>
        </w:rPr>
        <w:t>bez wędzenia / podwędzania</w:t>
      </w:r>
      <w:r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. </w:t>
      </w:r>
    </w:p>
    <w:p w14:paraId="5A9F3345" w14:textId="77777777" w:rsidR="00C23074" w:rsidRPr="00C23074" w:rsidRDefault="00C23074" w:rsidP="00C23074">
      <w:pPr>
        <w:pStyle w:val="Nagwek4"/>
        <w:numPr>
          <w:ilvl w:val="0"/>
          <w:numId w:val="7"/>
        </w:numPr>
        <w:tabs>
          <w:tab w:val="num" w:pos="360"/>
        </w:tabs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C23074">
        <w:rPr>
          <w:rFonts w:ascii="Arial" w:hAnsi="Arial" w:cs="Arial"/>
          <w:i w:val="0"/>
          <w:color w:val="auto"/>
          <w:sz w:val="20"/>
          <w:szCs w:val="20"/>
        </w:rPr>
        <w:t xml:space="preserve">Wydzierżawiający oświadcza, że posiada prawo do dysponowania nieruchomością. </w:t>
      </w:r>
    </w:p>
    <w:p w14:paraId="287ED714" w14:textId="3C958884" w:rsidR="00C23074" w:rsidRPr="00C23074" w:rsidRDefault="00C23074" w:rsidP="00C23074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3074">
        <w:rPr>
          <w:rFonts w:ascii="Arial" w:hAnsi="Arial" w:cs="Arial"/>
          <w:sz w:val="20"/>
          <w:szCs w:val="20"/>
        </w:rPr>
        <w:t>Dzierżawca oświadcza, iż będzie prowadził działalność w zakresie określonym w ust. 1.</w:t>
      </w:r>
      <w:r>
        <w:rPr>
          <w:rFonts w:ascii="Arial" w:hAnsi="Arial" w:cs="Arial"/>
          <w:sz w:val="20"/>
          <w:szCs w:val="20"/>
        </w:rPr>
        <w:t xml:space="preserve"> </w:t>
      </w:r>
      <w:r w:rsidRPr="00C23074">
        <w:rPr>
          <w:rFonts w:ascii="Arial" w:hAnsi="Arial" w:cs="Arial"/>
          <w:sz w:val="20"/>
          <w:szCs w:val="20"/>
        </w:rPr>
        <w:t>w oparciu o uzyskane wszelkie stosowne zezwolenia i ponosić będzie wszelką odpowiedzialność związaną z jej prowadzeniem.</w:t>
      </w:r>
    </w:p>
    <w:p w14:paraId="250DDB28" w14:textId="77777777" w:rsidR="00C23074" w:rsidRPr="00C23074" w:rsidRDefault="00C23074" w:rsidP="00C23074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3074">
        <w:rPr>
          <w:rFonts w:ascii="Arial" w:hAnsi="Arial" w:cs="Arial"/>
          <w:sz w:val="20"/>
          <w:szCs w:val="20"/>
        </w:rPr>
        <w:t xml:space="preserve">Dzierżawca nie ma prawa poddzierżawiać dzierżawionego terenu bez zgody Wydzierżawiającego.. </w:t>
      </w:r>
    </w:p>
    <w:p w14:paraId="65418184" w14:textId="77777777" w:rsidR="00B63DD4" w:rsidRDefault="00B63DD4" w:rsidP="00B63DD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B8E0A5" w14:textId="77777777" w:rsidR="00CE2A10" w:rsidRDefault="00CE2A10" w:rsidP="00135F79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</w:t>
      </w:r>
    </w:p>
    <w:p w14:paraId="3BD2ACE5" w14:textId="0F085CFB" w:rsidR="00C23074" w:rsidRPr="00F2230D" w:rsidRDefault="00CE2A10" w:rsidP="00135F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Dzierżawca będzie płacić Wydzierżawiającemu </w:t>
      </w:r>
      <w:r>
        <w:rPr>
          <w:rFonts w:ascii="Arial" w:hAnsi="Arial" w:cs="Arial"/>
          <w:sz w:val="20"/>
          <w:szCs w:val="20"/>
          <w:u w:val="single"/>
        </w:rPr>
        <w:t>czynsz dzierżawny</w:t>
      </w:r>
      <w:r>
        <w:rPr>
          <w:rFonts w:ascii="Arial" w:hAnsi="Arial" w:cs="Arial"/>
          <w:sz w:val="20"/>
          <w:szCs w:val="20"/>
        </w:rPr>
        <w:t xml:space="preserve"> w zaoferowanej wysokości: ………………………….+ VAT</w:t>
      </w:r>
      <w:r w:rsidR="00F2230D">
        <w:rPr>
          <w:rFonts w:ascii="Arial" w:hAnsi="Arial" w:cs="Arial"/>
          <w:b/>
          <w:bCs/>
          <w:sz w:val="20"/>
          <w:szCs w:val="20"/>
        </w:rPr>
        <w:t xml:space="preserve">/ </w:t>
      </w:r>
      <w:r w:rsidR="00F2230D" w:rsidRPr="00F2230D">
        <w:rPr>
          <w:rFonts w:ascii="Arial" w:hAnsi="Arial" w:cs="Arial"/>
          <w:sz w:val="20"/>
          <w:szCs w:val="20"/>
        </w:rPr>
        <w:t>miesiąc,</w:t>
      </w:r>
      <w:r w:rsidR="00F2230D">
        <w:rPr>
          <w:rFonts w:ascii="Arial" w:hAnsi="Arial" w:cs="Arial"/>
          <w:sz w:val="20"/>
          <w:szCs w:val="20"/>
        </w:rPr>
        <w:t xml:space="preserve"> </w:t>
      </w:r>
      <w:r w:rsidR="00F2230D">
        <w:rPr>
          <w:rFonts w:ascii="Arial" w:hAnsi="Arial" w:cs="Arial"/>
          <w:b/>
          <w:bCs/>
          <w:sz w:val="20"/>
          <w:szCs w:val="20"/>
        </w:rPr>
        <w:t xml:space="preserve"> </w:t>
      </w:r>
      <w:r w:rsidR="00F2230D" w:rsidRPr="00F2230D">
        <w:rPr>
          <w:rFonts w:ascii="Arial" w:hAnsi="Arial" w:cs="Arial"/>
          <w:sz w:val="20"/>
          <w:szCs w:val="20"/>
        </w:rPr>
        <w:t xml:space="preserve">płatny </w:t>
      </w:r>
      <w:r w:rsidR="00F2230D">
        <w:rPr>
          <w:rFonts w:ascii="Arial" w:hAnsi="Arial" w:cs="Arial"/>
          <w:sz w:val="20"/>
          <w:szCs w:val="20"/>
        </w:rPr>
        <w:t>do dnia 2</w:t>
      </w:r>
      <w:r w:rsidR="003676E7">
        <w:rPr>
          <w:rFonts w:ascii="Arial" w:hAnsi="Arial" w:cs="Arial"/>
          <w:sz w:val="20"/>
          <w:szCs w:val="20"/>
        </w:rPr>
        <w:t>5</w:t>
      </w:r>
      <w:r w:rsidR="00F2230D">
        <w:rPr>
          <w:rFonts w:ascii="Arial" w:hAnsi="Arial" w:cs="Arial"/>
          <w:sz w:val="20"/>
          <w:szCs w:val="20"/>
        </w:rPr>
        <w:t xml:space="preserve">-go każdego miesiąca </w:t>
      </w:r>
      <w:r w:rsidR="00F2230D" w:rsidRPr="00F2230D">
        <w:rPr>
          <w:rFonts w:ascii="Arial" w:hAnsi="Arial" w:cs="Arial"/>
          <w:sz w:val="20"/>
          <w:szCs w:val="20"/>
        </w:rPr>
        <w:t>na podstawie faktury Wydzierżawiającego</w:t>
      </w:r>
      <w:r w:rsidR="00F2230D">
        <w:rPr>
          <w:rFonts w:ascii="Arial" w:hAnsi="Arial" w:cs="Arial"/>
          <w:sz w:val="20"/>
          <w:szCs w:val="20"/>
        </w:rPr>
        <w:t xml:space="preserve">. </w:t>
      </w:r>
      <w:r w:rsidR="00F2230D" w:rsidRPr="00F2230D">
        <w:rPr>
          <w:rFonts w:ascii="Arial" w:hAnsi="Arial" w:cs="Arial"/>
          <w:sz w:val="20"/>
          <w:szCs w:val="20"/>
        </w:rPr>
        <w:t xml:space="preserve">  </w:t>
      </w:r>
    </w:p>
    <w:p w14:paraId="519E632D" w14:textId="50B6BC4A" w:rsidR="00CE2A10" w:rsidRDefault="00CE2A10" w:rsidP="00CE2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Wpłacone na przetarg wadium w kwocie </w:t>
      </w:r>
      <w:r w:rsidR="00F2230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zł zostaje zaliczone jako KAUCJA zabezpieczająca wykonanie umowy</w:t>
      </w:r>
      <w:r w:rsidR="00F2230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Kaucja nie podlega waloryzacji.</w:t>
      </w:r>
    </w:p>
    <w:p w14:paraId="444F87FE" w14:textId="11C3612E" w:rsidR="00CE2A10" w:rsidRDefault="00CE2A10" w:rsidP="00CE2A1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korzystania przez Dzierżawcę </w:t>
      </w:r>
      <w:r>
        <w:rPr>
          <w:rFonts w:ascii="Arial" w:hAnsi="Arial" w:cs="Arial"/>
          <w:sz w:val="20"/>
          <w:szCs w:val="20"/>
          <w:u w:val="single"/>
        </w:rPr>
        <w:t>z energii elektrycznej, dostawy wody,</w:t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0F0DBC">
        <w:rPr>
          <w:rFonts w:ascii="Arial" w:hAnsi="Arial" w:cs="Arial"/>
          <w:sz w:val="20"/>
          <w:szCs w:val="20"/>
          <w:u w:val="single"/>
        </w:rPr>
        <w:t>zrzutu ścieków</w:t>
      </w:r>
      <w:r w:rsidRPr="000F0DBC">
        <w:rPr>
          <w:rFonts w:ascii="Arial" w:hAnsi="Arial" w:cs="Arial"/>
          <w:sz w:val="20"/>
          <w:szCs w:val="20"/>
        </w:rPr>
        <w:t xml:space="preserve">, Dzierżawca ponosić będzie koszty zgodnie z „Warunkami Umowy oraz Cennikiem </w:t>
      </w:r>
      <w:r>
        <w:rPr>
          <w:rFonts w:ascii="Arial" w:hAnsi="Arial" w:cs="Arial"/>
          <w:sz w:val="20"/>
          <w:szCs w:val="20"/>
        </w:rPr>
        <w:t>usług portowych świadczonych  przez Zarząd Portu Morskiego Hel Sp. z o.o.  w Helu” obowiązującymi w trakcie trwania niniejszej umowy - zwanym „Cennikiem” (</w:t>
      </w:r>
      <w:r>
        <w:rPr>
          <w:rFonts w:ascii="Arial" w:hAnsi="Arial" w:cs="Arial"/>
          <w:i/>
          <w:iCs/>
          <w:sz w:val="20"/>
          <w:szCs w:val="20"/>
        </w:rPr>
        <w:t xml:space="preserve">cennik udostępniony jest na stronie  </w:t>
      </w:r>
      <w:hyperlink r:id="rId5" w:history="1">
        <w:r>
          <w:rPr>
            <w:rStyle w:val="Hipercze"/>
            <w:rFonts w:ascii="Arial" w:hAnsi="Arial" w:cs="Arial"/>
            <w:i/>
            <w:iCs/>
          </w:rPr>
          <w:t>www.porthel.home.pl</w:t>
        </w:r>
      </w:hyperlink>
      <w:r>
        <w:rPr>
          <w:rFonts w:ascii="Arial" w:hAnsi="Arial" w:cs="Arial"/>
          <w:sz w:val="20"/>
          <w:szCs w:val="20"/>
        </w:rPr>
        <w:t>),  w terminach podanych na fakturach Wydzierżawiającego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3A210286" w14:textId="77777777" w:rsidR="00CE2A10" w:rsidRDefault="00CE2A10" w:rsidP="00CE2A1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Faktury Wydzierżawiającego wysyłane będą na pocztę e-mailową Dzierżawcy ………………………………………..</w:t>
      </w:r>
    </w:p>
    <w:p w14:paraId="1F6AB40F" w14:textId="77777777" w:rsidR="00CE2A10" w:rsidRDefault="00CE2A10" w:rsidP="00CE2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zalegania z zapłatą czynszu i opłat wymienionych w ust. 3.  niniejszego paragrafu Wydzierżawiający może naliczyć odsetki ustawowe.</w:t>
      </w:r>
    </w:p>
    <w:p w14:paraId="5B8A7412" w14:textId="77777777" w:rsidR="00CE2A10" w:rsidRDefault="00CE2A10" w:rsidP="00135F79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993C176" w14:textId="77777777" w:rsidR="00CE2A10" w:rsidRDefault="00CE2A10" w:rsidP="00135F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</w:t>
      </w:r>
    </w:p>
    <w:p w14:paraId="6471AD6C" w14:textId="77777777" w:rsidR="00CE2A10" w:rsidRDefault="00CE2A10" w:rsidP="00135F79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zobowiązany jest do: </w:t>
      </w:r>
    </w:p>
    <w:p w14:paraId="7816F51A" w14:textId="77777777" w:rsidR="00CE2A10" w:rsidRDefault="00CE2A10" w:rsidP="00CE2A10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Używania dzierżawionego terenu w sposób odpowiadający przeznaczeniu opisanemu  w § 1 ust. 1. z zachowaniem przepisów prawa w zakresie ochrony ppoż., ochrony środowiska, bezpieczeństwa i higieny pracy, utrzymywania porządku na dzierżawionym terenie i w bezpośrednim otoczeniu. </w:t>
      </w:r>
    </w:p>
    <w:p w14:paraId="79BE2504" w14:textId="01414C23" w:rsidR="00CE2A10" w:rsidRPr="000F0DBC" w:rsidRDefault="00CE2A10" w:rsidP="003E272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0DBC">
        <w:rPr>
          <w:rFonts w:ascii="Arial" w:hAnsi="Arial" w:cs="Arial"/>
          <w:sz w:val="20"/>
          <w:szCs w:val="20"/>
        </w:rPr>
        <w:t>Przed rozpoczęciem działalności uzgodnienia z Wydzierżawiającym</w:t>
      </w:r>
      <w:r w:rsidRPr="000F0DBC">
        <w:rPr>
          <w:rFonts w:ascii="Arial" w:hAnsi="Arial" w:cs="Arial"/>
          <w:b/>
          <w:sz w:val="20"/>
          <w:szCs w:val="20"/>
        </w:rPr>
        <w:t xml:space="preserve"> </w:t>
      </w:r>
      <w:r w:rsidRPr="000F0DBC">
        <w:rPr>
          <w:rFonts w:ascii="Arial" w:hAnsi="Arial" w:cs="Arial"/>
          <w:sz w:val="20"/>
          <w:szCs w:val="20"/>
        </w:rPr>
        <w:t>sposobu zabudowy</w:t>
      </w:r>
      <w:r w:rsidR="000F0DBC">
        <w:rPr>
          <w:rFonts w:ascii="Arial" w:hAnsi="Arial" w:cs="Arial"/>
          <w:sz w:val="20"/>
          <w:szCs w:val="20"/>
        </w:rPr>
        <w:t xml:space="preserve">                        </w:t>
      </w:r>
      <w:r w:rsidRPr="000F0DBC">
        <w:rPr>
          <w:rFonts w:ascii="Arial" w:hAnsi="Arial" w:cs="Arial"/>
          <w:sz w:val="20"/>
          <w:szCs w:val="20"/>
        </w:rPr>
        <w:t xml:space="preserve"> i zagospodarowania terenu dzierżawy.</w:t>
      </w:r>
    </w:p>
    <w:p w14:paraId="076E3517" w14:textId="50998DC8" w:rsidR="00CE2A10" w:rsidRPr="00F2230D" w:rsidRDefault="00CE2A10" w:rsidP="000B37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30D">
        <w:rPr>
          <w:rFonts w:ascii="Arial" w:hAnsi="Arial" w:cs="Arial"/>
          <w:sz w:val="20"/>
          <w:szCs w:val="20"/>
        </w:rPr>
        <w:t xml:space="preserve">Dzierżawca zobowiązany jest posadowić obiekty  w sposób nie uszkadzający nawierzchnię   </w:t>
      </w:r>
      <w:r w:rsidR="00F2230D">
        <w:rPr>
          <w:rFonts w:ascii="Arial" w:hAnsi="Arial" w:cs="Arial"/>
          <w:sz w:val="20"/>
          <w:szCs w:val="20"/>
        </w:rPr>
        <w:t xml:space="preserve"> </w:t>
      </w:r>
      <w:r w:rsidRPr="00F2230D">
        <w:rPr>
          <w:rFonts w:ascii="Arial" w:hAnsi="Arial" w:cs="Arial"/>
          <w:sz w:val="20"/>
          <w:szCs w:val="20"/>
        </w:rPr>
        <w:t xml:space="preserve">terenu, a w przypadku ewentualnych zniszczeń, naprawić  lub wynagrodzić wyrządzone szkody.        </w:t>
      </w:r>
    </w:p>
    <w:p w14:paraId="29F75693" w14:textId="77777777" w:rsidR="00CE2A10" w:rsidRDefault="00CE2A10" w:rsidP="00135F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swój koszt i we własnym zakresie – pod nadzorem służb  Wydzierżawiającego wykonania </w:t>
      </w:r>
    </w:p>
    <w:p w14:paraId="10C1071E" w14:textId="77777777" w:rsidR="00CE2A10" w:rsidRDefault="00CE2A10" w:rsidP="00CE2A10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instalacji do podłączenia mediów;</w:t>
      </w:r>
    </w:p>
    <w:p w14:paraId="583AC8D6" w14:textId="77777777" w:rsidR="00CE2A10" w:rsidRDefault="00CE2A10" w:rsidP="00CE2A1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zobowiązany jest do podpisania umowy na wywóz odpadów  komunalnych.  </w:t>
      </w:r>
    </w:p>
    <w:p w14:paraId="6237A9C2" w14:textId="77777777" w:rsidR="00CE2A10" w:rsidRDefault="00CE2A10" w:rsidP="00CE2A1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Przestrzegania przepisów portowych ustalonych przez Dyrektora Urzędu  Morskiego w Gdyni </w:t>
      </w:r>
    </w:p>
    <w:p w14:paraId="0C786686" w14:textId="77777777" w:rsidR="00CE2A10" w:rsidRDefault="00CE2A10" w:rsidP="00CE2A10">
      <w:pPr>
        <w:tabs>
          <w:tab w:val="left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obowiązujących na terenie Portu Morskiego Hel i REGULAMINU PORTU MORSKIEGO  HEL </w:t>
      </w:r>
    </w:p>
    <w:p w14:paraId="0201DD81" w14:textId="77777777" w:rsidR="00CE2A10" w:rsidRDefault="00CE2A10" w:rsidP="00CE2A10">
      <w:pPr>
        <w:tabs>
          <w:tab w:val="left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sz w:val="20"/>
          <w:szCs w:val="20"/>
        </w:rPr>
        <w:t xml:space="preserve">REGULAMIN udostępniony jest na stronie </w:t>
      </w:r>
      <w:hyperlink r:id="rId6" w:history="1">
        <w:r>
          <w:rPr>
            <w:rStyle w:val="Hipercze"/>
            <w:rFonts w:ascii="Arial" w:hAnsi="Arial" w:cs="Arial"/>
            <w:i/>
            <w:iCs/>
          </w:rPr>
          <w:t>www.porthel.home.pl</w:t>
        </w:r>
      </w:hyperlink>
      <w:r>
        <w:rPr>
          <w:rFonts w:ascii="Arial" w:hAnsi="Arial" w:cs="Arial"/>
          <w:i/>
          <w:iCs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9B4188" w14:textId="77777777" w:rsidR="00CE2A10" w:rsidRDefault="00CE2A10" w:rsidP="00CE2A10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Ponoszenia pełnej odpowiedzialności za bezpieczeństwo osób korzystających z usług prowadzonej działalności. </w:t>
      </w:r>
    </w:p>
    <w:p w14:paraId="75B47541" w14:textId="3476FEA4" w:rsidR="00CE2A10" w:rsidRDefault="00CE2A10" w:rsidP="00CE2A10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zakończeniu umowy do przywrócenia terenu do stanu poprzedniego w terminie </w:t>
      </w:r>
      <w:r w:rsidR="00EB0A94">
        <w:rPr>
          <w:rFonts w:ascii="Arial" w:hAnsi="Arial" w:cs="Arial"/>
          <w:sz w:val="20"/>
          <w:szCs w:val="20"/>
        </w:rPr>
        <w:t xml:space="preserve">dwóch </w:t>
      </w:r>
      <w:r>
        <w:rPr>
          <w:rFonts w:ascii="Arial" w:hAnsi="Arial" w:cs="Arial"/>
          <w:sz w:val="20"/>
          <w:szCs w:val="20"/>
        </w:rPr>
        <w:t xml:space="preserve">dni od  </w:t>
      </w:r>
    </w:p>
    <w:p w14:paraId="270327D0" w14:textId="77777777" w:rsidR="00CE2A10" w:rsidRDefault="00CE2A10" w:rsidP="00CE2A1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dnia jej zakończenia.</w:t>
      </w:r>
    </w:p>
    <w:p w14:paraId="3F1B314D" w14:textId="77777777" w:rsidR="00CE2A10" w:rsidRDefault="00CE2A10" w:rsidP="00CE2A10">
      <w:pPr>
        <w:tabs>
          <w:tab w:val="left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nie dostosowania się do niniejszego zobowiązania, Wydzierżawiający może zażądać    </w:t>
      </w:r>
    </w:p>
    <w:p w14:paraId="113F2F8B" w14:textId="77777777" w:rsidR="00CE2A10" w:rsidRDefault="00CE2A10" w:rsidP="00CE2A10">
      <w:pPr>
        <w:tabs>
          <w:tab w:val="left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od Dzierżawcy wynagrodzenia za bezumowne korzystanie z przedmiotu dzierżawy w wysokości 200%  stawki dziennej wynikającej z umowy. Dla potrzeb  obliczenia stawki dziennej przyjmuje się, że miesiąc ma 30 dni.</w:t>
      </w:r>
    </w:p>
    <w:p w14:paraId="400F8F6F" w14:textId="77777777" w:rsidR="00CE2A10" w:rsidRDefault="00CE2A10" w:rsidP="00135F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</w:t>
      </w:r>
    </w:p>
    <w:p w14:paraId="2FFE680C" w14:textId="186C92E7" w:rsidR="00CE2A10" w:rsidRDefault="00CE2A10" w:rsidP="00135F79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niniejsza zostaje zawarta na okres od 01</w:t>
      </w:r>
      <w:r w:rsidR="003676E7">
        <w:rPr>
          <w:rFonts w:ascii="Arial" w:hAnsi="Arial" w:cs="Arial"/>
          <w:sz w:val="20"/>
          <w:szCs w:val="20"/>
        </w:rPr>
        <w:t xml:space="preserve"> maja </w:t>
      </w:r>
      <w:r>
        <w:rPr>
          <w:rFonts w:ascii="Arial" w:hAnsi="Arial" w:cs="Arial"/>
          <w:sz w:val="20"/>
          <w:szCs w:val="20"/>
        </w:rPr>
        <w:t>2025r. do 30</w:t>
      </w:r>
      <w:r w:rsidR="003676E7">
        <w:rPr>
          <w:rFonts w:ascii="Arial" w:hAnsi="Arial" w:cs="Arial"/>
          <w:sz w:val="20"/>
          <w:szCs w:val="20"/>
        </w:rPr>
        <w:t xml:space="preserve"> września </w:t>
      </w:r>
      <w:r>
        <w:rPr>
          <w:rFonts w:ascii="Arial" w:hAnsi="Arial" w:cs="Arial"/>
          <w:sz w:val="20"/>
          <w:szCs w:val="20"/>
        </w:rPr>
        <w:t xml:space="preserve">2025r. </w:t>
      </w:r>
    </w:p>
    <w:p w14:paraId="4DEA5C37" w14:textId="33B686AF" w:rsidR="00CE2A10" w:rsidRDefault="00CE2A10" w:rsidP="00135F79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Wcześniejsze rozpoczęcie działalności lub jej przedłużenie wymaga zgody Wydzierżawiającego wraz z określeniem wysokości  czynszu dzierżawnego.</w:t>
      </w:r>
    </w:p>
    <w:p w14:paraId="32E08B3D" w14:textId="77777777" w:rsidR="00CE2A10" w:rsidRDefault="00CE2A10" w:rsidP="00CE2A1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4A7428" w14:textId="77777777" w:rsidR="00CE2A10" w:rsidRDefault="00CE2A10" w:rsidP="00CE2A1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§ 5. </w:t>
      </w:r>
    </w:p>
    <w:p w14:paraId="225709EF" w14:textId="77777777" w:rsidR="00CE2A10" w:rsidRDefault="00CE2A10" w:rsidP="00CE2A1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zastrzega sobie prawo </w:t>
      </w:r>
      <w:r>
        <w:rPr>
          <w:rFonts w:ascii="Arial" w:hAnsi="Arial" w:cs="Arial"/>
          <w:sz w:val="20"/>
          <w:szCs w:val="20"/>
          <w:u w:val="single"/>
        </w:rPr>
        <w:t>natychmiastowego rozwiązania umowy</w:t>
      </w:r>
      <w:r>
        <w:rPr>
          <w:rFonts w:ascii="Arial" w:hAnsi="Arial" w:cs="Arial"/>
          <w:sz w:val="20"/>
          <w:szCs w:val="20"/>
        </w:rPr>
        <w:t>,  w sytuacji:</w:t>
      </w:r>
    </w:p>
    <w:p w14:paraId="0024E2C8" w14:textId="77777777" w:rsidR="00CE2A10" w:rsidRDefault="00CE2A10" w:rsidP="00CE2A10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a/ zalegania z zapłatą określonego w umowie czynszu dzierżawnego bądź opłat wymienionych </w:t>
      </w:r>
    </w:p>
    <w:p w14:paraId="221CB4AD" w14:textId="4E242393" w:rsidR="00CE2A10" w:rsidRPr="00BD34C6" w:rsidRDefault="00CE2A10" w:rsidP="00CE2A10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B0A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  </w:t>
      </w:r>
      <w:r>
        <w:rPr>
          <w:rFonts w:ascii="Arial" w:hAnsi="Arial" w:cs="Arial"/>
          <w:bCs/>
          <w:sz w:val="20"/>
          <w:szCs w:val="20"/>
        </w:rPr>
        <w:t>§ 2.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ust. 3. przez okres </w:t>
      </w:r>
      <w:r w:rsidR="00B9699B">
        <w:rPr>
          <w:rFonts w:ascii="Arial" w:hAnsi="Arial" w:cs="Arial"/>
          <w:sz w:val="20"/>
          <w:szCs w:val="20"/>
        </w:rPr>
        <w:t xml:space="preserve">siedmiu </w:t>
      </w:r>
      <w:r>
        <w:rPr>
          <w:rFonts w:ascii="Arial" w:hAnsi="Arial" w:cs="Arial"/>
          <w:sz w:val="20"/>
          <w:szCs w:val="20"/>
        </w:rPr>
        <w:t>dni</w:t>
      </w:r>
      <w:r w:rsidR="00B9699B">
        <w:rPr>
          <w:rFonts w:ascii="Arial" w:hAnsi="Arial" w:cs="Arial"/>
          <w:sz w:val="20"/>
          <w:szCs w:val="20"/>
        </w:rPr>
        <w:t xml:space="preserve"> </w:t>
      </w:r>
      <w:r w:rsidR="00B9699B" w:rsidRPr="00BD34C6">
        <w:rPr>
          <w:rFonts w:ascii="Arial" w:hAnsi="Arial" w:cs="Arial"/>
          <w:sz w:val="20"/>
          <w:szCs w:val="20"/>
        </w:rPr>
        <w:t>(liczy się data wpływu na nasz rachunek bankowy)</w:t>
      </w:r>
      <w:r w:rsidRPr="00BD34C6">
        <w:rPr>
          <w:rFonts w:ascii="Arial" w:hAnsi="Arial" w:cs="Arial"/>
          <w:sz w:val="20"/>
          <w:szCs w:val="20"/>
        </w:rPr>
        <w:t xml:space="preserve">; </w:t>
      </w:r>
    </w:p>
    <w:p w14:paraId="424C1628" w14:textId="77777777" w:rsidR="00CE2A10" w:rsidRDefault="00CE2A10" w:rsidP="00CE2A1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b/ używania przedmiotu dzierżawy w sposób sprzeczny z umową;</w:t>
      </w:r>
    </w:p>
    <w:p w14:paraId="7BFAE56D" w14:textId="77777777" w:rsidR="00CE2A10" w:rsidRDefault="00CE2A10" w:rsidP="00CE2A10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 nie zabezpieczenia należycie porządku w obrębie prowadzonej działalności.</w:t>
      </w:r>
    </w:p>
    <w:p w14:paraId="63409230" w14:textId="77777777" w:rsidR="00CE2A10" w:rsidRDefault="00CE2A10" w:rsidP="00CE2A10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Rozwiązanie umowy na zasadach określonych w ust. 1 niniejszego paragrafu powoduje przepadek wpłaconej kaucji na rzecz Wydzierżawiającego.</w:t>
      </w:r>
    </w:p>
    <w:p w14:paraId="3F352490" w14:textId="77777777" w:rsidR="00CE2A10" w:rsidRDefault="00CE2A10" w:rsidP="00CE2A1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Rozwiązanie umowy przez Wydzierżawiającego w trybie określonym w ust. 1. nastąpi w formie     </w:t>
      </w:r>
    </w:p>
    <w:p w14:paraId="74C87C14" w14:textId="77777777" w:rsidR="00CE2A10" w:rsidRDefault="00CE2A10" w:rsidP="00CE2A10">
      <w:pPr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pisemnej i jest skuteczne od dnia nadania  listu poleconego na adres siedziby Dzierżawcy podany w umowie. </w:t>
      </w:r>
    </w:p>
    <w:p w14:paraId="4A4D0E51" w14:textId="32316F21" w:rsidR="00CE2A10" w:rsidRDefault="00CE2A10" w:rsidP="00CE2A10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zobowiązuje się  w terminie </w:t>
      </w:r>
      <w:r w:rsidR="003676E7">
        <w:rPr>
          <w:rFonts w:ascii="Arial" w:hAnsi="Arial" w:cs="Arial"/>
          <w:sz w:val="20"/>
          <w:szCs w:val="20"/>
        </w:rPr>
        <w:t xml:space="preserve">dwóch </w:t>
      </w:r>
      <w:r>
        <w:rPr>
          <w:rFonts w:ascii="Arial" w:hAnsi="Arial" w:cs="Arial"/>
          <w:sz w:val="20"/>
          <w:szCs w:val="20"/>
        </w:rPr>
        <w:t xml:space="preserve">dni od dnia doręczenia mu oświadczenia                             o rozwiązaniu umowy wydać Wydzierżawiającemu nieruchomość przywróconą do stanu poprzedniego. </w:t>
      </w:r>
    </w:p>
    <w:p w14:paraId="092B076E" w14:textId="77777777" w:rsidR="00CE2A10" w:rsidRDefault="00CE2A10" w:rsidP="00CE2A10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 dostosowania się Dzierżawcy do powyższych zobowiązań oraz dalszego prowadzenia działalności, Wydzierżawiający może zażądać od Dzierżawcy wynagrodzenia za bezumowne korzystanie z przedmiotu dzierżawy w wysokości 200%  stawki dziennej wynikającej    z umowy. Dla potrzeb obliczenia stawki dziennej przyjmuje się, że miesiąc ma 30 dni.</w:t>
      </w:r>
    </w:p>
    <w:p w14:paraId="52C8BDCF" w14:textId="77777777" w:rsidR="00CE2A10" w:rsidRDefault="00CE2A10" w:rsidP="00CE2A10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268689" w14:textId="77777777" w:rsidR="00CE2A10" w:rsidRDefault="00CE2A10" w:rsidP="00CE2A10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6.</w:t>
      </w:r>
    </w:p>
    <w:p w14:paraId="447A7910" w14:textId="77777777" w:rsidR="00CE2A10" w:rsidRDefault="00CE2A10" w:rsidP="00CE2A10">
      <w:pPr>
        <w:pStyle w:val="Tekstpodstawow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Wszelkie spory wynikające z niniejszej umowy lub pozostające w związku z nią będą mogły być rozwiązywane w trybie postępowania mediacyjnego przez mediatorów Pomorskiego Centrum Arbitrażu i Mediacji stosownie do regulaminu tego Centrum obowiązującego w dniu skierowania wniosku o mediację.                </w:t>
      </w:r>
    </w:p>
    <w:p w14:paraId="29832F7C" w14:textId="77777777" w:rsidR="00CE2A10" w:rsidRDefault="00CE2A10" w:rsidP="00CE2A10">
      <w:pPr>
        <w:pStyle w:val="Tekstpodstawow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Jeżeli spór nie zostanie rozwiązany w terminie 30 dni po złożeniu wniosku o przeprowadzenie mediacji lub w innym terminie uzgodnionym pisemnie przez strony, każda ze stron może poddać spór pod rozstrzygnięcie sądu właściwego dla siedziby Zarządu Portu Morskiego Hel. </w:t>
      </w:r>
    </w:p>
    <w:p w14:paraId="28C16544" w14:textId="77777777" w:rsidR="00CE2A10" w:rsidRDefault="00CE2A10" w:rsidP="00CE2A10">
      <w:pPr>
        <w:pStyle w:val="Tekstpodstawow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>W przypadku braku zastosowania fakultatywnego trybu postepowania mediacyjnego spory będą rozstrzygane przez sąd powszechny właściwy dla siedziby Zarządu Portu Morskiego Hel</w:t>
      </w:r>
    </w:p>
    <w:p w14:paraId="1E56A48B" w14:textId="77777777" w:rsidR="00CE2A10" w:rsidRDefault="00CE2A10" w:rsidP="00CE2A10">
      <w:pPr>
        <w:pStyle w:val="Tekstpodstawow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>Wszystkie zmiany niniejszej Umowy wymagają formy pisemnej, pod rygorem ich nieważności.</w:t>
      </w:r>
    </w:p>
    <w:p w14:paraId="7CF31CDE" w14:textId="77777777" w:rsidR="00CE2A10" w:rsidRDefault="00CE2A10" w:rsidP="00CE2A1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postanowieniami umowy mają zastosowanie odpowiednie przepisy Kodeksu Cywilnego.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</w:p>
    <w:p w14:paraId="15A76F94" w14:textId="77777777" w:rsidR="00CE2A10" w:rsidRDefault="00CE2A10" w:rsidP="00CE2A1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zobowiązują się do informowania o wszelkich zmianach ich dotyczących w szczególności co do zmiany adresu zamieszkania, adresu do korespondencji czy też  zmiany siedziby.</w:t>
      </w:r>
    </w:p>
    <w:p w14:paraId="53704F37" w14:textId="77777777" w:rsidR="00CE2A10" w:rsidRDefault="00CE2A10" w:rsidP="00CE2A10">
      <w:pPr>
        <w:pStyle w:val="Tekstpodstawowy"/>
        <w:numPr>
          <w:ilvl w:val="0"/>
          <w:numId w:val="6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Korespondencja przesyłana na adres korespondencyjny wskazany w niniejszej umowie będzie uznawana przez Strony za skutecznie doręczoną. </w:t>
      </w:r>
    </w:p>
    <w:p w14:paraId="169BD1A4" w14:textId="77777777" w:rsidR="00CE2A10" w:rsidRDefault="00CE2A10" w:rsidP="00CE2A10">
      <w:pPr>
        <w:pStyle w:val="Tekstpodstawow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Umowę sporządzono w dwóch egzemplarzach, po jednym dla każdej  ze stron.</w:t>
      </w:r>
    </w:p>
    <w:p w14:paraId="034313C1" w14:textId="77777777" w:rsidR="00135F79" w:rsidRDefault="00135F79" w:rsidP="00CE2A10">
      <w:pPr>
        <w:pStyle w:val="Nagwek2"/>
        <w:ind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2C64031" w14:textId="014C00F8" w:rsidR="00CE2A10" w:rsidRDefault="00135F79" w:rsidP="00CE2A10">
      <w:pPr>
        <w:pStyle w:val="Nagwek2"/>
        <w:ind w:firstLine="708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 </w:t>
      </w:r>
      <w:r w:rsidR="00CE2A10">
        <w:rPr>
          <w:rFonts w:ascii="Arial" w:hAnsi="Arial" w:cs="Arial"/>
          <w:b/>
          <w:bCs/>
          <w:color w:val="auto"/>
          <w:sz w:val="20"/>
          <w:szCs w:val="20"/>
        </w:rPr>
        <w:t>Dzierżawca</w:t>
      </w:r>
      <w:r w:rsidR="00CE2A10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CE2A10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CE2A10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CE2A10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CE2A10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            Wydzierżawiający</w:t>
      </w:r>
    </w:p>
    <w:p w14:paraId="3A9979CF" w14:textId="77777777" w:rsidR="00CE2A10" w:rsidRDefault="00CE2A10" w:rsidP="00CE2A10"/>
    <w:p w14:paraId="2CE2C428" w14:textId="77777777" w:rsidR="00CE2A10" w:rsidRDefault="00CE2A10" w:rsidP="00CE2A10"/>
    <w:p w14:paraId="1885C595" w14:textId="77777777" w:rsidR="00C41E3E" w:rsidRDefault="00C41E3E"/>
    <w:sectPr w:rsidR="00C4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85310"/>
    <w:multiLevelType w:val="hybridMultilevel"/>
    <w:tmpl w:val="594AEF4A"/>
    <w:lvl w:ilvl="0" w:tplc="A440CDC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24362"/>
    <w:multiLevelType w:val="hybridMultilevel"/>
    <w:tmpl w:val="38240E16"/>
    <w:lvl w:ilvl="0" w:tplc="D188DA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87AFB"/>
    <w:multiLevelType w:val="multilevel"/>
    <w:tmpl w:val="75A0E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31D7C"/>
    <w:multiLevelType w:val="singleLevel"/>
    <w:tmpl w:val="CDD4C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4" w15:restartNumberingAfterBreak="0">
    <w:nsid w:val="46FA1D1A"/>
    <w:multiLevelType w:val="hybridMultilevel"/>
    <w:tmpl w:val="AC0A6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2073B3"/>
    <w:multiLevelType w:val="hybridMultilevel"/>
    <w:tmpl w:val="C27244EC"/>
    <w:lvl w:ilvl="0" w:tplc="9662DB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06141A"/>
    <w:multiLevelType w:val="multilevel"/>
    <w:tmpl w:val="42BA6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550189683">
    <w:abstractNumId w:val="3"/>
    <w:lvlOverride w:ilvl="0">
      <w:startOverride w:val="1"/>
    </w:lvlOverride>
  </w:num>
  <w:num w:numId="2" w16cid:durableId="10632595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90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3002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382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465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780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10"/>
    <w:rsid w:val="0009611D"/>
    <w:rsid w:val="000E6DFF"/>
    <w:rsid w:val="000F0DBC"/>
    <w:rsid w:val="00135F79"/>
    <w:rsid w:val="00145D99"/>
    <w:rsid w:val="00237515"/>
    <w:rsid w:val="002B08DA"/>
    <w:rsid w:val="003676E7"/>
    <w:rsid w:val="004D3EC8"/>
    <w:rsid w:val="005D099F"/>
    <w:rsid w:val="0062118E"/>
    <w:rsid w:val="007E6FD3"/>
    <w:rsid w:val="0092100D"/>
    <w:rsid w:val="00A07B08"/>
    <w:rsid w:val="00B375C5"/>
    <w:rsid w:val="00B63DD4"/>
    <w:rsid w:val="00B9699B"/>
    <w:rsid w:val="00BD34C6"/>
    <w:rsid w:val="00BE1CAE"/>
    <w:rsid w:val="00C23074"/>
    <w:rsid w:val="00C41E3E"/>
    <w:rsid w:val="00CE2A10"/>
    <w:rsid w:val="00EB0A94"/>
    <w:rsid w:val="00EC5F35"/>
    <w:rsid w:val="00F2230D"/>
    <w:rsid w:val="00FC4710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B50B"/>
  <w15:chartTrackingRefBased/>
  <w15:docId w15:val="{38E0322B-71BE-4F51-8294-E276FF5E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A1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E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2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2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2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2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CE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A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2A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2A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2A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2A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A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E2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E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2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2A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2A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2A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A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2A1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CE2A1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E2A1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A1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hel.home.pl" TargetMode="External"/><Relationship Id="rId5" Type="http://schemas.openxmlformats.org/officeDocument/2006/relationships/hyperlink" Target="http://www.porthel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18</cp:revision>
  <cp:lastPrinted>2025-03-03T09:04:00Z</cp:lastPrinted>
  <dcterms:created xsi:type="dcterms:W3CDTF">2025-02-25T11:25:00Z</dcterms:created>
  <dcterms:modified xsi:type="dcterms:W3CDTF">2025-03-04T08:24:00Z</dcterms:modified>
</cp:coreProperties>
</file>