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9427A" w14:textId="77777777" w:rsidR="000A472E" w:rsidRPr="000A472E" w:rsidRDefault="000A472E" w:rsidP="0017069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472E">
        <w:rPr>
          <w:rFonts w:ascii="Arial" w:hAnsi="Arial" w:cs="Arial"/>
          <w:b/>
          <w:sz w:val="20"/>
          <w:szCs w:val="20"/>
        </w:rPr>
        <w:t>GŁÓWNE POSTANOWIENIA UMOWY</w:t>
      </w:r>
    </w:p>
    <w:p w14:paraId="133822C2" w14:textId="77777777" w:rsidR="000A472E" w:rsidRPr="000A472E" w:rsidRDefault="000A472E" w:rsidP="001706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A472E">
        <w:rPr>
          <w:rFonts w:ascii="Arial" w:hAnsi="Arial" w:cs="Arial"/>
          <w:sz w:val="20"/>
          <w:szCs w:val="20"/>
        </w:rPr>
        <w:t>zawarte w dniu  …………………..pomiędzy:</w:t>
      </w:r>
    </w:p>
    <w:p w14:paraId="114C4355" w14:textId="77777777" w:rsidR="00791463" w:rsidRDefault="000A472E" w:rsidP="0017069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A472E">
        <w:rPr>
          <w:rFonts w:ascii="Arial" w:hAnsi="Arial" w:cs="Arial"/>
          <w:bCs/>
          <w:sz w:val="20"/>
          <w:szCs w:val="20"/>
        </w:rPr>
        <w:t>Zarządem Portu Morskiego Hel Sp. z o.o., mającą siedzibę w Helu kod pocztowy 84-150, przy ul. Kuracyjnej 1, wpisaną do Krajowego Rejestru Sądowego prowadzonego przez</w:t>
      </w:r>
      <w:r w:rsidRPr="000A472E">
        <w:rPr>
          <w:rFonts w:ascii="Arial" w:hAnsi="Arial" w:cs="Arial"/>
          <w:sz w:val="20"/>
          <w:szCs w:val="20"/>
        </w:rPr>
        <w:t xml:space="preserve"> </w:t>
      </w:r>
      <w:r w:rsidRPr="000A472E">
        <w:rPr>
          <w:rFonts w:ascii="Arial" w:hAnsi="Arial" w:cs="Arial"/>
          <w:bCs/>
          <w:sz w:val="20"/>
          <w:szCs w:val="20"/>
        </w:rPr>
        <w:t xml:space="preserve">Rejonowy Gdańsk-Północ w Gdańsku VIII Wydział Gospodarczy pod numerem 0000283705, REGON 000144408, </w:t>
      </w:r>
    </w:p>
    <w:p w14:paraId="6B9A172F" w14:textId="57EA780C" w:rsidR="000A472E" w:rsidRPr="000A472E" w:rsidRDefault="000A472E" w:rsidP="0017069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A472E">
        <w:rPr>
          <w:rFonts w:ascii="Arial" w:hAnsi="Arial" w:cs="Arial"/>
          <w:bCs/>
          <w:sz w:val="20"/>
          <w:szCs w:val="20"/>
        </w:rPr>
        <w:t>NIP</w:t>
      </w:r>
      <w:r w:rsidR="00791463">
        <w:rPr>
          <w:rFonts w:ascii="Arial" w:hAnsi="Arial" w:cs="Arial"/>
          <w:bCs/>
          <w:sz w:val="20"/>
          <w:szCs w:val="20"/>
        </w:rPr>
        <w:t xml:space="preserve"> </w:t>
      </w:r>
      <w:r w:rsidRPr="000A472E">
        <w:rPr>
          <w:rFonts w:ascii="Arial" w:hAnsi="Arial" w:cs="Arial"/>
          <w:bCs/>
          <w:sz w:val="20"/>
          <w:szCs w:val="20"/>
        </w:rPr>
        <w:t xml:space="preserve">5870200671, kapitał zakładowy spółki wynosi 42.000.000,00 PLN                               </w:t>
      </w:r>
    </w:p>
    <w:p w14:paraId="11785472" w14:textId="77777777" w:rsidR="000A472E" w:rsidRPr="000A472E" w:rsidRDefault="000A472E" w:rsidP="0017069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A472E">
        <w:rPr>
          <w:rFonts w:ascii="Arial" w:hAnsi="Arial" w:cs="Arial"/>
          <w:bCs/>
          <w:sz w:val="20"/>
          <w:szCs w:val="20"/>
        </w:rPr>
        <w:t>reprezentowaną przez mgr Weronikę Nowara - Prezesa Spółki</w:t>
      </w:r>
    </w:p>
    <w:p w14:paraId="504C6252" w14:textId="77777777" w:rsidR="000A472E" w:rsidRPr="000A472E" w:rsidRDefault="000A472E" w:rsidP="0017069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A472E">
        <w:rPr>
          <w:rFonts w:ascii="Arial" w:hAnsi="Arial" w:cs="Arial"/>
          <w:bCs/>
          <w:sz w:val="20"/>
          <w:szCs w:val="20"/>
        </w:rPr>
        <w:t xml:space="preserve">zwanym dalej  Wydzierżawiającym </w:t>
      </w:r>
    </w:p>
    <w:p w14:paraId="3B478C9F" w14:textId="77777777" w:rsidR="000A472E" w:rsidRPr="000A472E" w:rsidRDefault="000A472E" w:rsidP="0017069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A472E">
        <w:rPr>
          <w:rFonts w:ascii="Arial" w:hAnsi="Arial" w:cs="Arial"/>
          <w:b/>
          <w:sz w:val="20"/>
          <w:szCs w:val="20"/>
        </w:rPr>
        <w:t xml:space="preserve">a </w:t>
      </w:r>
    </w:p>
    <w:p w14:paraId="42EA760B" w14:textId="7EB73610" w:rsidR="000A472E" w:rsidRPr="000A472E" w:rsidRDefault="000A472E" w:rsidP="0017069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A472E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</w:t>
      </w:r>
    </w:p>
    <w:p w14:paraId="37BF6C5F" w14:textId="77777777" w:rsidR="000A472E" w:rsidRDefault="000A472E" w:rsidP="0017069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A472E">
        <w:rPr>
          <w:rFonts w:ascii="Arial" w:hAnsi="Arial" w:cs="Arial"/>
          <w:bCs/>
          <w:sz w:val="20"/>
          <w:szCs w:val="20"/>
        </w:rPr>
        <w:t xml:space="preserve">zwanym dalej Dzierżawcą </w:t>
      </w:r>
    </w:p>
    <w:p w14:paraId="140EC3FD" w14:textId="77777777" w:rsidR="0017069C" w:rsidRPr="000A472E" w:rsidRDefault="0017069C" w:rsidP="0017069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EBBD604" w14:textId="41D53208" w:rsidR="000A472E" w:rsidRPr="00791463" w:rsidRDefault="000A472E" w:rsidP="000A472E">
      <w:pPr>
        <w:rPr>
          <w:rFonts w:ascii="Arial" w:hAnsi="Arial" w:cs="Arial"/>
          <w:b/>
          <w:sz w:val="20"/>
          <w:szCs w:val="20"/>
        </w:rPr>
      </w:pPr>
      <w:r w:rsidRPr="000A472E">
        <w:rPr>
          <w:rFonts w:ascii="Arial" w:hAnsi="Arial" w:cs="Arial"/>
          <w:sz w:val="20"/>
          <w:szCs w:val="20"/>
        </w:rPr>
        <w:t xml:space="preserve">Niniejszą umowę zawarto w wyniku przeprowadzonego w dniu ……………………przetargu ustnego nieograniczonego na dzierżawę </w:t>
      </w:r>
      <w:r w:rsidRPr="00791463">
        <w:rPr>
          <w:rFonts w:ascii="Arial" w:hAnsi="Arial" w:cs="Arial"/>
          <w:sz w:val="20"/>
          <w:szCs w:val="20"/>
        </w:rPr>
        <w:t xml:space="preserve">niezabudowanej nieruchomości gruntowej położonej na terenie Portu Morskiego Hel na okres od 01 maja 2025r. do 30 września 2025r.  </w:t>
      </w:r>
    </w:p>
    <w:p w14:paraId="5DF439FE" w14:textId="77777777" w:rsidR="000A472E" w:rsidRPr="000A472E" w:rsidRDefault="000A472E" w:rsidP="0017069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472E">
        <w:rPr>
          <w:rFonts w:ascii="Arial" w:hAnsi="Arial" w:cs="Arial"/>
          <w:b/>
          <w:sz w:val="20"/>
          <w:szCs w:val="20"/>
        </w:rPr>
        <w:t>§ 1.</w:t>
      </w:r>
    </w:p>
    <w:p w14:paraId="267F33FB" w14:textId="033BBFBC" w:rsidR="000A472E" w:rsidRPr="00791463" w:rsidRDefault="000A472E" w:rsidP="0017069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91463">
        <w:rPr>
          <w:rFonts w:ascii="Arial" w:hAnsi="Arial" w:cs="Arial"/>
          <w:sz w:val="20"/>
          <w:szCs w:val="20"/>
        </w:rPr>
        <w:t xml:space="preserve">Przedmiotem dzierżawy jest część niezabudowanej działki </w:t>
      </w:r>
      <w:proofErr w:type="spellStart"/>
      <w:r w:rsidRPr="00791463">
        <w:rPr>
          <w:rFonts w:ascii="Arial" w:hAnsi="Arial" w:cs="Arial"/>
          <w:sz w:val="20"/>
          <w:szCs w:val="20"/>
        </w:rPr>
        <w:t>ozn</w:t>
      </w:r>
      <w:proofErr w:type="spellEnd"/>
      <w:r w:rsidRPr="00791463">
        <w:rPr>
          <w:rFonts w:ascii="Arial" w:hAnsi="Arial" w:cs="Arial"/>
          <w:sz w:val="20"/>
          <w:szCs w:val="20"/>
        </w:rPr>
        <w:t>. nr 573/54  na terenie Falochronu Zachodniego - „trójkąt” przed budynkiem zaplecza  socjalnego mariny o  powierzchni do 92m</w:t>
      </w:r>
      <w:r w:rsidRPr="00791463">
        <w:rPr>
          <w:rFonts w:ascii="Arial" w:hAnsi="Arial" w:cs="Arial"/>
          <w:sz w:val="20"/>
          <w:szCs w:val="20"/>
          <w:vertAlign w:val="superscript"/>
        </w:rPr>
        <w:t>2</w:t>
      </w:r>
      <w:r w:rsidR="00791463">
        <w:rPr>
          <w:rFonts w:ascii="Arial" w:hAnsi="Arial" w:cs="Arial"/>
          <w:sz w:val="20"/>
          <w:szCs w:val="20"/>
          <w:vertAlign w:val="superscript"/>
        </w:rPr>
        <w:t xml:space="preserve">                 </w:t>
      </w:r>
      <w:r w:rsidRPr="00791463">
        <w:rPr>
          <w:rFonts w:ascii="Arial" w:hAnsi="Arial" w:cs="Arial"/>
          <w:sz w:val="20"/>
          <w:szCs w:val="20"/>
        </w:rPr>
        <w:t xml:space="preserve">  </w:t>
      </w:r>
      <w:r w:rsidRPr="00791463">
        <w:rPr>
          <w:rFonts w:ascii="Arial" w:hAnsi="Arial" w:cs="Arial"/>
          <w:bCs/>
          <w:sz w:val="20"/>
          <w:szCs w:val="20"/>
        </w:rPr>
        <w:t>z przeznaczeniem na  ………………………………</w:t>
      </w:r>
      <w:r w:rsidR="00791463">
        <w:rPr>
          <w:rFonts w:ascii="Arial" w:hAnsi="Arial" w:cs="Arial"/>
          <w:bCs/>
          <w:sz w:val="20"/>
          <w:szCs w:val="20"/>
        </w:rPr>
        <w:t>………………………………………………………..</w:t>
      </w:r>
    </w:p>
    <w:p w14:paraId="0D78F51F" w14:textId="2AED2836" w:rsidR="000A472E" w:rsidRPr="000A472E" w:rsidRDefault="000A472E" w:rsidP="0017069C">
      <w:pPr>
        <w:numPr>
          <w:ilvl w:val="0"/>
          <w:numId w:val="7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0A472E">
        <w:rPr>
          <w:rFonts w:ascii="Arial" w:hAnsi="Arial" w:cs="Arial"/>
          <w:sz w:val="20"/>
          <w:szCs w:val="20"/>
        </w:rPr>
        <w:t>Wydzierżawiający</w:t>
      </w:r>
      <w:r w:rsidRPr="000A472E">
        <w:rPr>
          <w:rFonts w:ascii="Arial" w:hAnsi="Arial" w:cs="Arial"/>
          <w:b/>
          <w:sz w:val="20"/>
          <w:szCs w:val="20"/>
        </w:rPr>
        <w:t xml:space="preserve"> </w:t>
      </w:r>
      <w:r w:rsidRPr="000A472E">
        <w:rPr>
          <w:rFonts w:ascii="Arial" w:hAnsi="Arial" w:cs="Arial"/>
          <w:sz w:val="20"/>
          <w:szCs w:val="20"/>
        </w:rPr>
        <w:t xml:space="preserve">oświadcza, że posiada prawo do dysponowania nieruchomością. </w:t>
      </w:r>
    </w:p>
    <w:p w14:paraId="74605CA8" w14:textId="36F99770" w:rsidR="000A472E" w:rsidRPr="000A472E" w:rsidRDefault="000A472E" w:rsidP="0017069C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A472E">
        <w:rPr>
          <w:rFonts w:ascii="Arial" w:hAnsi="Arial" w:cs="Arial"/>
          <w:sz w:val="20"/>
          <w:szCs w:val="20"/>
        </w:rPr>
        <w:t>Dzierżawca</w:t>
      </w:r>
      <w:r w:rsidRPr="000A472E">
        <w:rPr>
          <w:rFonts w:ascii="Arial" w:hAnsi="Arial" w:cs="Arial"/>
          <w:b/>
          <w:sz w:val="20"/>
          <w:szCs w:val="20"/>
        </w:rPr>
        <w:t xml:space="preserve"> </w:t>
      </w:r>
      <w:r w:rsidRPr="000A472E">
        <w:rPr>
          <w:rFonts w:ascii="Arial" w:hAnsi="Arial" w:cs="Arial"/>
          <w:sz w:val="20"/>
          <w:szCs w:val="20"/>
        </w:rPr>
        <w:t>oświadcza, iż będzie prowadził  działalność w zakresie określonym w ust. 1.</w:t>
      </w:r>
      <w:r w:rsidR="0017069C">
        <w:rPr>
          <w:rFonts w:ascii="Arial" w:hAnsi="Arial" w:cs="Arial"/>
          <w:sz w:val="20"/>
          <w:szCs w:val="20"/>
        </w:rPr>
        <w:t xml:space="preserve"> </w:t>
      </w:r>
      <w:r w:rsidRPr="000A472E">
        <w:rPr>
          <w:rFonts w:ascii="Arial" w:hAnsi="Arial" w:cs="Arial"/>
          <w:sz w:val="20"/>
          <w:szCs w:val="20"/>
        </w:rPr>
        <w:t xml:space="preserve">w oparciu o uzyskane wszelkie stosowne zezwolenia i ponosić będzie wszelką odpowiedzialność związaną </w:t>
      </w:r>
      <w:r w:rsidR="00791463">
        <w:rPr>
          <w:rFonts w:ascii="Arial" w:hAnsi="Arial" w:cs="Arial"/>
          <w:sz w:val="20"/>
          <w:szCs w:val="20"/>
        </w:rPr>
        <w:t xml:space="preserve">    </w:t>
      </w:r>
      <w:r w:rsidRPr="000A472E">
        <w:rPr>
          <w:rFonts w:ascii="Arial" w:hAnsi="Arial" w:cs="Arial"/>
          <w:sz w:val="20"/>
          <w:szCs w:val="20"/>
        </w:rPr>
        <w:t xml:space="preserve"> z jej prowadzeniem. </w:t>
      </w:r>
    </w:p>
    <w:p w14:paraId="2FCF944A" w14:textId="77777777" w:rsidR="000A472E" w:rsidRPr="000A472E" w:rsidRDefault="000A472E" w:rsidP="000A472E">
      <w:pPr>
        <w:numPr>
          <w:ilvl w:val="0"/>
          <w:numId w:val="7"/>
        </w:numPr>
        <w:spacing w:after="0" w:line="240" w:lineRule="auto"/>
        <w:ind w:left="357" w:hanging="357"/>
        <w:rPr>
          <w:rFonts w:ascii="Arial" w:hAnsi="Arial" w:cs="Arial"/>
          <w:b/>
          <w:bCs/>
          <w:sz w:val="20"/>
          <w:szCs w:val="20"/>
        </w:rPr>
      </w:pPr>
      <w:r w:rsidRPr="000A472E">
        <w:rPr>
          <w:rFonts w:ascii="Arial" w:hAnsi="Arial" w:cs="Arial"/>
          <w:sz w:val="20"/>
          <w:szCs w:val="20"/>
        </w:rPr>
        <w:t xml:space="preserve">Dzierżawca nie ma prawa poddzierżawiać terenu bez zgody Wydzierżawiającego.  </w:t>
      </w:r>
    </w:p>
    <w:p w14:paraId="5F70A4BC" w14:textId="5DABCE10" w:rsidR="00EC3580" w:rsidRPr="00EC3580" w:rsidRDefault="00EC3580" w:rsidP="00EC3580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Dzierżawca nie ma </w:t>
      </w:r>
      <w:r w:rsidRPr="00EC3580">
        <w:rPr>
          <w:rFonts w:ascii="Arial" w:hAnsi="Arial" w:cs="Arial"/>
          <w:sz w:val="20"/>
          <w:szCs w:val="20"/>
        </w:rPr>
        <w:t xml:space="preserve">prawa wędzenia i podwędzania ryb.   </w:t>
      </w:r>
    </w:p>
    <w:p w14:paraId="3594BC12" w14:textId="77777777" w:rsidR="000A472E" w:rsidRPr="000A472E" w:rsidRDefault="000A472E" w:rsidP="0017069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FFD648" w14:textId="77777777" w:rsidR="000A472E" w:rsidRDefault="000A472E" w:rsidP="0017069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472E">
        <w:rPr>
          <w:rFonts w:ascii="Arial" w:hAnsi="Arial" w:cs="Arial"/>
          <w:b/>
          <w:sz w:val="20"/>
          <w:szCs w:val="20"/>
        </w:rPr>
        <w:t>§ 2.</w:t>
      </w:r>
    </w:p>
    <w:p w14:paraId="1E94C81E" w14:textId="115D4950" w:rsidR="00124EC2" w:rsidRPr="00124EC2" w:rsidRDefault="00F94DEA" w:rsidP="00124EC2">
      <w:pPr>
        <w:pStyle w:val="Akapitzlist"/>
        <w:numPr>
          <w:ilvl w:val="0"/>
          <w:numId w:val="2"/>
        </w:numPr>
        <w:tabs>
          <w:tab w:val="num" w:pos="3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24EC2">
        <w:rPr>
          <w:rFonts w:ascii="Arial" w:hAnsi="Arial" w:cs="Arial"/>
          <w:bCs/>
          <w:sz w:val="20"/>
          <w:szCs w:val="20"/>
        </w:rPr>
        <w:t xml:space="preserve">Dzierżawca będzie płacił Wydzierżawiającemu czynsz dzierżawny w zaoferowanej kwocie ……. zł  + VAT </w:t>
      </w:r>
      <w:r w:rsidR="00EC3580" w:rsidRPr="00124EC2">
        <w:rPr>
          <w:rFonts w:ascii="Arial" w:hAnsi="Arial" w:cs="Arial"/>
          <w:bCs/>
          <w:sz w:val="20"/>
          <w:szCs w:val="20"/>
        </w:rPr>
        <w:t xml:space="preserve">za cały okres dzierżawy, płatny </w:t>
      </w:r>
      <w:r w:rsidR="00124EC2">
        <w:rPr>
          <w:rFonts w:ascii="Arial" w:hAnsi="Arial" w:cs="Arial"/>
          <w:bCs/>
          <w:sz w:val="20"/>
          <w:szCs w:val="20"/>
        </w:rPr>
        <w:t xml:space="preserve"> </w:t>
      </w:r>
      <w:r w:rsidR="00195BB9" w:rsidRPr="00124EC2">
        <w:rPr>
          <w:rFonts w:ascii="Arial" w:hAnsi="Arial" w:cs="Arial"/>
          <w:bCs/>
          <w:sz w:val="20"/>
          <w:szCs w:val="20"/>
        </w:rPr>
        <w:t>…</w:t>
      </w:r>
      <w:r w:rsidR="00124EC2">
        <w:rPr>
          <w:rFonts w:ascii="Arial" w:hAnsi="Arial" w:cs="Arial"/>
          <w:bCs/>
          <w:sz w:val="20"/>
          <w:szCs w:val="20"/>
        </w:rPr>
        <w:t>………………………………………………………….</w:t>
      </w:r>
    </w:p>
    <w:p w14:paraId="54207918" w14:textId="2FADB4AC" w:rsidR="000A472E" w:rsidRPr="00F94DEA" w:rsidRDefault="000A472E" w:rsidP="001706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4DEA">
        <w:rPr>
          <w:rFonts w:ascii="Arial" w:hAnsi="Arial" w:cs="Arial"/>
          <w:sz w:val="20"/>
          <w:szCs w:val="20"/>
        </w:rPr>
        <w:t>Wpłacone na przetarg wadium w kwocie ………zł zostaje zaliczone jako KAUCJA zabezpieczająca wykonanie umowy</w:t>
      </w:r>
      <w:r w:rsidR="00EC3580">
        <w:rPr>
          <w:rFonts w:ascii="Arial" w:hAnsi="Arial" w:cs="Arial"/>
          <w:sz w:val="20"/>
          <w:szCs w:val="20"/>
        </w:rPr>
        <w:t xml:space="preserve">. </w:t>
      </w:r>
      <w:r w:rsidRPr="00F94DEA">
        <w:rPr>
          <w:rFonts w:ascii="Arial" w:hAnsi="Arial" w:cs="Arial"/>
          <w:sz w:val="20"/>
          <w:szCs w:val="20"/>
        </w:rPr>
        <w:t xml:space="preserve"> Kaucja nie podlega waloryzacji.</w:t>
      </w:r>
    </w:p>
    <w:p w14:paraId="7CD277D0" w14:textId="77777777" w:rsidR="000A472E" w:rsidRDefault="000A472E" w:rsidP="00124EC2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0A472E">
        <w:rPr>
          <w:rFonts w:ascii="Arial" w:hAnsi="Arial" w:cs="Arial"/>
          <w:sz w:val="20"/>
          <w:szCs w:val="20"/>
        </w:rPr>
        <w:t xml:space="preserve">W przypadku korzystania przez Dzierżawcę </w:t>
      </w:r>
      <w:r w:rsidRPr="000A472E">
        <w:rPr>
          <w:rFonts w:ascii="Arial" w:hAnsi="Arial" w:cs="Arial"/>
          <w:sz w:val="20"/>
          <w:szCs w:val="20"/>
          <w:u w:val="single"/>
        </w:rPr>
        <w:t>z energii elektrycznej, dostawy wody,</w:t>
      </w:r>
      <w:r w:rsidRPr="000A472E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Pr="000A472E">
        <w:rPr>
          <w:rFonts w:ascii="Arial" w:hAnsi="Arial" w:cs="Arial"/>
          <w:sz w:val="20"/>
          <w:szCs w:val="20"/>
          <w:u w:val="single"/>
        </w:rPr>
        <w:t>zrzutu</w:t>
      </w:r>
      <w:r w:rsidRPr="000A472E">
        <w:rPr>
          <w:rFonts w:ascii="Arial" w:hAnsi="Arial" w:cs="Arial"/>
          <w:sz w:val="20"/>
          <w:szCs w:val="20"/>
        </w:rPr>
        <w:t xml:space="preserve"> ś</w:t>
      </w:r>
      <w:r w:rsidRPr="000A472E">
        <w:rPr>
          <w:rFonts w:ascii="Arial" w:hAnsi="Arial" w:cs="Arial"/>
          <w:sz w:val="20"/>
          <w:szCs w:val="20"/>
          <w:u w:val="single"/>
        </w:rPr>
        <w:t>cieków</w:t>
      </w:r>
      <w:r w:rsidRPr="000A472E">
        <w:rPr>
          <w:rFonts w:ascii="Arial" w:hAnsi="Arial" w:cs="Arial"/>
          <w:sz w:val="20"/>
          <w:szCs w:val="20"/>
        </w:rPr>
        <w:t>, Dzierżawca ponosić będzie koszty zgodnie z „Warunkami Umowy oraz Cennikiem usług portowych świadczonych  przez Zarząd Portu Morskiego Hel Sp. z o.o.  w Helu” obowiązującymi w trakcie trwania niniejszej umowy - zwanym „Cennikiem” (</w:t>
      </w:r>
      <w:r w:rsidRPr="000A472E">
        <w:rPr>
          <w:rFonts w:ascii="Arial" w:hAnsi="Arial" w:cs="Arial"/>
          <w:i/>
          <w:iCs/>
          <w:sz w:val="20"/>
          <w:szCs w:val="20"/>
        </w:rPr>
        <w:t xml:space="preserve">cennik udostępniony jest na stronie  </w:t>
      </w:r>
      <w:hyperlink r:id="rId5" w:history="1">
        <w:r w:rsidRPr="000A472E">
          <w:rPr>
            <w:rStyle w:val="Hipercze"/>
            <w:rFonts w:ascii="Arial" w:hAnsi="Arial" w:cs="Arial"/>
            <w:i/>
            <w:iCs/>
            <w:sz w:val="20"/>
            <w:szCs w:val="20"/>
          </w:rPr>
          <w:t>www.porthel.home.pl</w:t>
        </w:r>
      </w:hyperlink>
      <w:r w:rsidRPr="000A472E">
        <w:rPr>
          <w:rFonts w:ascii="Arial" w:hAnsi="Arial" w:cs="Arial"/>
          <w:sz w:val="20"/>
          <w:szCs w:val="20"/>
        </w:rPr>
        <w:t>),  w terminach podanych na fakturach Wydzierżawiającego</w:t>
      </w:r>
      <w:r w:rsidRPr="000A472E">
        <w:rPr>
          <w:rFonts w:ascii="Arial" w:hAnsi="Arial" w:cs="Arial"/>
          <w:b/>
          <w:sz w:val="20"/>
          <w:szCs w:val="20"/>
        </w:rPr>
        <w:t xml:space="preserve">. </w:t>
      </w:r>
    </w:p>
    <w:p w14:paraId="048ECDCC" w14:textId="17CA4DED" w:rsidR="00791463" w:rsidRPr="00791463" w:rsidRDefault="00791463" w:rsidP="0017069C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0" w:name="_Hlk191374829"/>
      <w:r w:rsidRPr="00791463">
        <w:rPr>
          <w:rFonts w:ascii="Arial" w:hAnsi="Arial" w:cs="Arial"/>
          <w:sz w:val="20"/>
          <w:szCs w:val="20"/>
        </w:rPr>
        <w:t xml:space="preserve">Faktury Wydzierżawiającego wysyłane będą na pocztę e-mailową Dzierżawcy </w:t>
      </w:r>
      <w:r>
        <w:rPr>
          <w:rFonts w:ascii="Arial" w:hAnsi="Arial" w:cs="Arial"/>
          <w:sz w:val="20"/>
          <w:szCs w:val="20"/>
        </w:rPr>
        <w:t>………………………………………..</w:t>
      </w:r>
    </w:p>
    <w:bookmarkEnd w:id="0"/>
    <w:p w14:paraId="0487F188" w14:textId="62B3881B" w:rsidR="00791463" w:rsidRDefault="000A472E" w:rsidP="0017069C">
      <w:pPr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0A472E">
        <w:rPr>
          <w:rFonts w:ascii="Arial" w:hAnsi="Arial" w:cs="Arial"/>
          <w:sz w:val="20"/>
          <w:szCs w:val="20"/>
        </w:rPr>
        <w:t xml:space="preserve">W przypadku zalegania z zapłatą czynszu i opłat wymienionych w ust. </w:t>
      </w:r>
      <w:r w:rsidR="00EC3580">
        <w:rPr>
          <w:rFonts w:ascii="Arial" w:hAnsi="Arial" w:cs="Arial"/>
          <w:sz w:val="20"/>
          <w:szCs w:val="20"/>
        </w:rPr>
        <w:t>3</w:t>
      </w:r>
      <w:r w:rsidRPr="000A472E">
        <w:rPr>
          <w:rFonts w:ascii="Arial" w:hAnsi="Arial" w:cs="Arial"/>
          <w:sz w:val="20"/>
          <w:szCs w:val="20"/>
        </w:rPr>
        <w:t xml:space="preserve">.  niniejszego paragrafu </w:t>
      </w:r>
    </w:p>
    <w:p w14:paraId="314B6E8F" w14:textId="41E18A6B" w:rsidR="000A472E" w:rsidRDefault="000A472E" w:rsidP="0017069C">
      <w:pPr>
        <w:spacing w:after="0" w:line="240" w:lineRule="auto"/>
        <w:ind w:left="357"/>
        <w:rPr>
          <w:rFonts w:ascii="Arial" w:hAnsi="Arial" w:cs="Arial"/>
          <w:sz w:val="20"/>
          <w:szCs w:val="20"/>
        </w:rPr>
      </w:pPr>
      <w:r w:rsidRPr="000A472E">
        <w:rPr>
          <w:rFonts w:ascii="Arial" w:hAnsi="Arial" w:cs="Arial"/>
          <w:sz w:val="20"/>
          <w:szCs w:val="20"/>
        </w:rPr>
        <w:t>Wydzierżawiający może naliczyć odsetki ustawowe.</w:t>
      </w:r>
    </w:p>
    <w:p w14:paraId="1B7AB9C4" w14:textId="77777777" w:rsidR="00791463" w:rsidRDefault="00791463" w:rsidP="0017069C">
      <w:pPr>
        <w:spacing w:after="0" w:line="240" w:lineRule="auto"/>
        <w:ind w:left="357"/>
        <w:rPr>
          <w:rFonts w:ascii="Arial" w:hAnsi="Arial" w:cs="Arial"/>
          <w:sz w:val="20"/>
          <w:szCs w:val="20"/>
        </w:rPr>
      </w:pPr>
    </w:p>
    <w:p w14:paraId="6E30E2B0" w14:textId="77777777" w:rsidR="00791463" w:rsidRPr="000A472E" w:rsidRDefault="00791463" w:rsidP="0017069C">
      <w:pPr>
        <w:spacing w:after="0" w:line="240" w:lineRule="auto"/>
        <w:ind w:left="357"/>
        <w:rPr>
          <w:rFonts w:ascii="Arial" w:hAnsi="Arial" w:cs="Arial"/>
          <w:sz w:val="20"/>
          <w:szCs w:val="20"/>
        </w:rPr>
      </w:pPr>
    </w:p>
    <w:p w14:paraId="01C0D545" w14:textId="77777777" w:rsidR="000A472E" w:rsidRPr="000A472E" w:rsidRDefault="000A472E" w:rsidP="0017069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472E">
        <w:rPr>
          <w:rFonts w:ascii="Arial" w:hAnsi="Arial" w:cs="Arial"/>
          <w:b/>
          <w:sz w:val="20"/>
          <w:szCs w:val="20"/>
        </w:rPr>
        <w:t>§ 3.</w:t>
      </w:r>
    </w:p>
    <w:p w14:paraId="5DC25C68" w14:textId="77777777" w:rsidR="000A472E" w:rsidRPr="000A472E" w:rsidRDefault="000A472E" w:rsidP="000A47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A472E">
        <w:rPr>
          <w:rFonts w:ascii="Arial" w:hAnsi="Arial" w:cs="Arial"/>
          <w:sz w:val="20"/>
          <w:szCs w:val="20"/>
        </w:rPr>
        <w:t xml:space="preserve">Dzierżawca zobowiązany jest do: </w:t>
      </w:r>
    </w:p>
    <w:p w14:paraId="045FDF4C" w14:textId="7B5CF972" w:rsidR="000A472E" w:rsidRPr="000A472E" w:rsidRDefault="000A472E" w:rsidP="00791463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472E">
        <w:rPr>
          <w:rFonts w:ascii="Arial" w:hAnsi="Arial" w:cs="Arial"/>
          <w:sz w:val="20"/>
          <w:szCs w:val="20"/>
        </w:rPr>
        <w:t xml:space="preserve">Używania dzierżawionego terenu w sposób odpowiadający przeznaczeniu opisanemu w § 1 ust. 1. z zachowaniem przepisów prawa w zakresie ochrony ppoż., ochrony środowiska, bezpieczeństwa i higieny pracy, utrzymywania porządku na dzierżawionym terenie i w bezpośrednim otoczeniu. </w:t>
      </w:r>
    </w:p>
    <w:p w14:paraId="1FCA1CA8" w14:textId="0EBBD9B1" w:rsidR="000A472E" w:rsidRPr="000A472E" w:rsidRDefault="000A472E" w:rsidP="00EA555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472E">
        <w:rPr>
          <w:rFonts w:ascii="Arial" w:hAnsi="Arial" w:cs="Arial"/>
          <w:sz w:val="20"/>
          <w:szCs w:val="20"/>
        </w:rPr>
        <w:t>Przed rozpoczęciem działalności uzgodnienia</w:t>
      </w:r>
      <w:r w:rsidR="000A3035">
        <w:rPr>
          <w:rFonts w:ascii="Arial" w:hAnsi="Arial" w:cs="Arial"/>
          <w:sz w:val="20"/>
          <w:szCs w:val="20"/>
        </w:rPr>
        <w:t xml:space="preserve"> </w:t>
      </w:r>
      <w:r w:rsidRPr="000A472E">
        <w:rPr>
          <w:rFonts w:ascii="Arial" w:hAnsi="Arial" w:cs="Arial"/>
          <w:sz w:val="20"/>
          <w:szCs w:val="20"/>
        </w:rPr>
        <w:t>z Wydzierżawiającym</w:t>
      </w:r>
      <w:r w:rsidRPr="000A472E">
        <w:rPr>
          <w:rFonts w:ascii="Arial" w:hAnsi="Arial" w:cs="Arial"/>
          <w:b/>
          <w:sz w:val="20"/>
          <w:szCs w:val="20"/>
        </w:rPr>
        <w:t xml:space="preserve"> </w:t>
      </w:r>
      <w:r w:rsidRPr="000A472E">
        <w:rPr>
          <w:rFonts w:ascii="Arial" w:hAnsi="Arial" w:cs="Arial"/>
          <w:sz w:val="20"/>
          <w:szCs w:val="20"/>
        </w:rPr>
        <w:t xml:space="preserve">sposobu zabudowy </w:t>
      </w:r>
      <w:r w:rsidR="00791463">
        <w:rPr>
          <w:rFonts w:ascii="Arial" w:hAnsi="Arial" w:cs="Arial"/>
          <w:sz w:val="20"/>
          <w:szCs w:val="20"/>
        </w:rPr>
        <w:t xml:space="preserve">                         </w:t>
      </w:r>
      <w:r w:rsidRPr="000A472E">
        <w:rPr>
          <w:rFonts w:ascii="Arial" w:hAnsi="Arial" w:cs="Arial"/>
          <w:sz w:val="20"/>
          <w:szCs w:val="20"/>
        </w:rPr>
        <w:t>i zagospodarowania terenu dzierżawy.</w:t>
      </w:r>
    </w:p>
    <w:p w14:paraId="28A3DBB5" w14:textId="03084B66" w:rsidR="000A472E" w:rsidRPr="000A472E" w:rsidRDefault="000A472E" w:rsidP="00CB3917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472E">
        <w:rPr>
          <w:rFonts w:ascii="Arial" w:hAnsi="Arial" w:cs="Arial"/>
          <w:sz w:val="20"/>
          <w:szCs w:val="20"/>
        </w:rPr>
        <w:t xml:space="preserve">Dzierżawca zobowiązany jest posadowić obiekty  w sposób nie uszkadzający nawierzchnię   terenu, a w przypadku ewentualnych zniszczeń, naprawić  lub wynagrodzić wyrządzone szkody.        </w:t>
      </w:r>
    </w:p>
    <w:p w14:paraId="2E22FED3" w14:textId="32920A63" w:rsidR="000A472E" w:rsidRPr="000A472E" w:rsidRDefault="000A472E" w:rsidP="00B267AD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472E">
        <w:rPr>
          <w:rFonts w:ascii="Arial" w:hAnsi="Arial" w:cs="Arial"/>
          <w:sz w:val="20"/>
          <w:szCs w:val="20"/>
        </w:rPr>
        <w:t>Na swój koszt i we własnym zakresie – pod nadzorem służb  Wydzierżawiającego wykonania</w:t>
      </w:r>
      <w:r w:rsidRPr="00791463">
        <w:rPr>
          <w:rFonts w:ascii="Arial" w:hAnsi="Arial" w:cs="Arial"/>
          <w:sz w:val="20"/>
          <w:szCs w:val="20"/>
        </w:rPr>
        <w:t xml:space="preserve"> </w:t>
      </w:r>
      <w:r w:rsidRPr="000A472E">
        <w:rPr>
          <w:rFonts w:ascii="Arial" w:hAnsi="Arial" w:cs="Arial"/>
          <w:sz w:val="20"/>
          <w:szCs w:val="20"/>
        </w:rPr>
        <w:t>instalacji do podłączenia mediów;</w:t>
      </w:r>
    </w:p>
    <w:p w14:paraId="0F96A279" w14:textId="77777777" w:rsidR="000A472E" w:rsidRPr="000A472E" w:rsidRDefault="000A472E" w:rsidP="000A472E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A472E">
        <w:rPr>
          <w:rFonts w:ascii="Arial" w:hAnsi="Arial" w:cs="Arial"/>
          <w:sz w:val="20"/>
          <w:szCs w:val="20"/>
        </w:rPr>
        <w:t xml:space="preserve">Dzierżawca zobowiązany jest do podpisania umowy na wywóz odpadów  komunalnych.  </w:t>
      </w:r>
    </w:p>
    <w:p w14:paraId="014E383B" w14:textId="4C5786E8" w:rsidR="000A472E" w:rsidRPr="000A472E" w:rsidRDefault="000A472E" w:rsidP="0090306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472E">
        <w:rPr>
          <w:rFonts w:ascii="Arial" w:hAnsi="Arial" w:cs="Arial"/>
          <w:sz w:val="20"/>
          <w:szCs w:val="20"/>
        </w:rPr>
        <w:t>Przestrzegania przepisów portowych ustalonych przez Dyrektora Urzędu  Morskiego w Gdyni obowiązujących na terenie Portu Morskiego Hel i REGULAMINU PORTU MORSKIEGO  HEL (</w:t>
      </w:r>
      <w:r w:rsidRPr="000A472E">
        <w:rPr>
          <w:rFonts w:ascii="Arial" w:hAnsi="Arial" w:cs="Arial"/>
          <w:i/>
          <w:iCs/>
          <w:sz w:val="20"/>
          <w:szCs w:val="20"/>
        </w:rPr>
        <w:t xml:space="preserve">REGULAMIN udostępniony jest na stronie </w:t>
      </w:r>
      <w:hyperlink r:id="rId6" w:history="1">
        <w:r w:rsidR="00791463" w:rsidRPr="000A472E">
          <w:rPr>
            <w:rStyle w:val="Hipercze"/>
            <w:rFonts w:ascii="Arial" w:hAnsi="Arial" w:cs="Arial"/>
            <w:i/>
            <w:iCs/>
            <w:sz w:val="20"/>
            <w:szCs w:val="20"/>
          </w:rPr>
          <w:t>www.porthel.home.pl</w:t>
        </w:r>
      </w:hyperlink>
      <w:r w:rsidRPr="000A472E">
        <w:rPr>
          <w:rFonts w:ascii="Arial" w:hAnsi="Arial" w:cs="Arial"/>
          <w:i/>
          <w:iCs/>
          <w:sz w:val="20"/>
          <w:szCs w:val="20"/>
        </w:rPr>
        <w:t>).</w:t>
      </w:r>
      <w:r w:rsidRPr="000A472E">
        <w:rPr>
          <w:rFonts w:ascii="Arial" w:hAnsi="Arial" w:cs="Arial"/>
          <w:sz w:val="20"/>
          <w:szCs w:val="20"/>
        </w:rPr>
        <w:t xml:space="preserve"> </w:t>
      </w:r>
    </w:p>
    <w:p w14:paraId="30CFE190" w14:textId="77777777" w:rsidR="000A472E" w:rsidRPr="000A472E" w:rsidRDefault="000A472E" w:rsidP="000A472E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472E">
        <w:rPr>
          <w:rFonts w:ascii="Arial" w:hAnsi="Arial" w:cs="Arial"/>
          <w:sz w:val="20"/>
          <w:szCs w:val="20"/>
        </w:rPr>
        <w:t xml:space="preserve">Ponoszenia pełnej odpowiedzialności za bezpieczeństwo osób korzystających z usług prowadzonej działalności. </w:t>
      </w:r>
    </w:p>
    <w:p w14:paraId="6BE94AA6" w14:textId="44C226CC" w:rsidR="000A472E" w:rsidRPr="000A472E" w:rsidRDefault="000A472E" w:rsidP="00AE266B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A472E">
        <w:rPr>
          <w:rFonts w:ascii="Arial" w:hAnsi="Arial" w:cs="Arial"/>
          <w:sz w:val="20"/>
          <w:szCs w:val="20"/>
        </w:rPr>
        <w:lastRenderedPageBreak/>
        <w:t>Po zakończeniu umowy do przywrócenia terenu do stanu poprzedniego w terminie trzech dni od  dnia jej zakończenia.</w:t>
      </w:r>
    </w:p>
    <w:p w14:paraId="1BEEBE89" w14:textId="77777777" w:rsidR="00791463" w:rsidRDefault="000A472E" w:rsidP="000A47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A472E">
        <w:rPr>
          <w:rFonts w:ascii="Arial" w:hAnsi="Arial" w:cs="Arial"/>
          <w:sz w:val="20"/>
          <w:szCs w:val="20"/>
        </w:rPr>
        <w:t xml:space="preserve"> </w:t>
      </w:r>
      <w:r w:rsidRPr="00791463">
        <w:rPr>
          <w:rFonts w:ascii="Arial" w:hAnsi="Arial" w:cs="Arial"/>
          <w:sz w:val="20"/>
          <w:szCs w:val="20"/>
        </w:rPr>
        <w:t xml:space="preserve">     </w:t>
      </w:r>
      <w:r w:rsidRPr="000A472E">
        <w:rPr>
          <w:rFonts w:ascii="Arial" w:hAnsi="Arial" w:cs="Arial"/>
          <w:sz w:val="20"/>
          <w:szCs w:val="20"/>
        </w:rPr>
        <w:t>W przypadku nie dostosowania się do niniejszego zobowiązania, Wydzierżawiający może</w:t>
      </w:r>
      <w:r w:rsidR="00791463">
        <w:rPr>
          <w:rFonts w:ascii="Arial" w:hAnsi="Arial" w:cs="Arial"/>
          <w:sz w:val="20"/>
          <w:szCs w:val="20"/>
        </w:rPr>
        <w:t xml:space="preserve"> </w:t>
      </w:r>
      <w:r w:rsidRPr="00791463">
        <w:rPr>
          <w:rFonts w:ascii="Arial" w:hAnsi="Arial" w:cs="Arial"/>
          <w:sz w:val="20"/>
          <w:szCs w:val="20"/>
        </w:rPr>
        <w:t>z</w:t>
      </w:r>
      <w:r w:rsidRPr="000A472E">
        <w:rPr>
          <w:rFonts w:ascii="Arial" w:hAnsi="Arial" w:cs="Arial"/>
          <w:sz w:val="20"/>
          <w:szCs w:val="20"/>
        </w:rPr>
        <w:t>ażądać</w:t>
      </w:r>
      <w:r w:rsidRPr="00791463">
        <w:rPr>
          <w:rFonts w:ascii="Arial" w:hAnsi="Arial" w:cs="Arial"/>
          <w:sz w:val="20"/>
          <w:szCs w:val="20"/>
        </w:rPr>
        <w:t xml:space="preserve"> </w:t>
      </w:r>
    </w:p>
    <w:p w14:paraId="1F7C70E7" w14:textId="680F25B7" w:rsidR="00791463" w:rsidRDefault="00791463" w:rsidP="0079146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A472E" w:rsidRPr="000A472E">
        <w:rPr>
          <w:rFonts w:ascii="Arial" w:hAnsi="Arial" w:cs="Arial"/>
          <w:sz w:val="20"/>
          <w:szCs w:val="20"/>
        </w:rPr>
        <w:t xml:space="preserve">od Dzierżawcy wynagrodzenia za bezumowne korzystanie z przedmiotu dzierżawy w wysokości </w:t>
      </w:r>
    </w:p>
    <w:p w14:paraId="39643998" w14:textId="77777777" w:rsidR="00791463" w:rsidRDefault="00791463" w:rsidP="0079146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A472E" w:rsidRPr="000A472E">
        <w:rPr>
          <w:rFonts w:ascii="Arial" w:hAnsi="Arial" w:cs="Arial"/>
          <w:sz w:val="20"/>
          <w:szCs w:val="20"/>
        </w:rPr>
        <w:t xml:space="preserve">200%  stawki dziennej wynikającej z umowy. Dla potrzeb  obliczenia stawki dziennej przyjmuje się, </w:t>
      </w:r>
    </w:p>
    <w:p w14:paraId="3EE215BC" w14:textId="6B4947A6" w:rsidR="000A472E" w:rsidRPr="00791463" w:rsidRDefault="00791463" w:rsidP="0079146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A472E" w:rsidRPr="000A472E">
        <w:rPr>
          <w:rFonts w:ascii="Arial" w:hAnsi="Arial" w:cs="Arial"/>
          <w:sz w:val="20"/>
          <w:szCs w:val="20"/>
        </w:rPr>
        <w:t>że miesiąc ma 30 dni.</w:t>
      </w:r>
    </w:p>
    <w:p w14:paraId="44862466" w14:textId="77777777" w:rsidR="000A472E" w:rsidRPr="000A472E" w:rsidRDefault="000A472E" w:rsidP="000A47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68AC3C" w14:textId="77777777" w:rsidR="000A472E" w:rsidRPr="000A472E" w:rsidRDefault="000A472E" w:rsidP="000A47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472E">
        <w:rPr>
          <w:rFonts w:ascii="Arial" w:hAnsi="Arial" w:cs="Arial"/>
          <w:b/>
          <w:sz w:val="20"/>
          <w:szCs w:val="20"/>
        </w:rPr>
        <w:t>§ 4.</w:t>
      </w:r>
    </w:p>
    <w:p w14:paraId="04A43299" w14:textId="19777F9B" w:rsidR="000A472E" w:rsidRPr="000A472E" w:rsidRDefault="000A472E" w:rsidP="000A472E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A472E">
        <w:rPr>
          <w:rFonts w:ascii="Arial" w:hAnsi="Arial" w:cs="Arial"/>
          <w:sz w:val="20"/>
          <w:szCs w:val="20"/>
        </w:rPr>
        <w:t>Umowa niniejsza zostaje zawarta na okres od 01</w:t>
      </w:r>
      <w:r w:rsidR="00EC3580">
        <w:rPr>
          <w:rFonts w:ascii="Arial" w:hAnsi="Arial" w:cs="Arial"/>
          <w:sz w:val="20"/>
          <w:szCs w:val="20"/>
        </w:rPr>
        <w:t xml:space="preserve"> maja </w:t>
      </w:r>
      <w:r w:rsidRPr="000A472E">
        <w:rPr>
          <w:rFonts w:ascii="Arial" w:hAnsi="Arial" w:cs="Arial"/>
          <w:sz w:val="20"/>
          <w:szCs w:val="20"/>
        </w:rPr>
        <w:t>2025r. do 30</w:t>
      </w:r>
      <w:r w:rsidR="00EC3580">
        <w:rPr>
          <w:rFonts w:ascii="Arial" w:hAnsi="Arial" w:cs="Arial"/>
          <w:sz w:val="20"/>
          <w:szCs w:val="20"/>
        </w:rPr>
        <w:t xml:space="preserve"> września </w:t>
      </w:r>
      <w:r w:rsidRPr="000A472E">
        <w:rPr>
          <w:rFonts w:ascii="Arial" w:hAnsi="Arial" w:cs="Arial"/>
          <w:sz w:val="20"/>
          <w:szCs w:val="20"/>
        </w:rPr>
        <w:t xml:space="preserve">2025r. </w:t>
      </w:r>
    </w:p>
    <w:p w14:paraId="2A35BEEC" w14:textId="77777777" w:rsidR="000A472E" w:rsidRPr="000A472E" w:rsidRDefault="000A472E" w:rsidP="000A472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472E">
        <w:rPr>
          <w:rFonts w:ascii="Arial" w:hAnsi="Arial" w:cs="Arial"/>
          <w:sz w:val="20"/>
          <w:szCs w:val="20"/>
        </w:rPr>
        <w:t>Wcześniejsze rozpoczęcie działalności lub jej przedłużenie wymaga zgody Wydzierżawiającego wraz  z określeniem wysokości  czynszu dzierżawnego.</w:t>
      </w:r>
    </w:p>
    <w:p w14:paraId="6AEA3C10" w14:textId="77777777" w:rsidR="000A472E" w:rsidRPr="000A472E" w:rsidRDefault="000A472E" w:rsidP="000A472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70F28B0" w14:textId="77777777" w:rsidR="000A472E" w:rsidRPr="000A472E" w:rsidRDefault="000A472E" w:rsidP="000A472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A472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§ 5. </w:t>
      </w:r>
    </w:p>
    <w:p w14:paraId="5B98B556" w14:textId="773B220E" w:rsidR="000A472E" w:rsidRPr="00EC3580" w:rsidRDefault="000A472E" w:rsidP="00333EC2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C3580">
        <w:rPr>
          <w:rFonts w:ascii="Arial" w:hAnsi="Arial" w:cs="Arial"/>
          <w:sz w:val="20"/>
          <w:szCs w:val="20"/>
        </w:rPr>
        <w:t xml:space="preserve">Wydzierżawiający zastrzega sobie prawo </w:t>
      </w:r>
      <w:r w:rsidRPr="00EC3580">
        <w:rPr>
          <w:rFonts w:ascii="Arial" w:hAnsi="Arial" w:cs="Arial"/>
          <w:sz w:val="20"/>
          <w:szCs w:val="20"/>
          <w:u w:val="single"/>
        </w:rPr>
        <w:t>natychmiastowego rozwiązania umowy</w:t>
      </w:r>
      <w:r w:rsidR="00EC3580" w:rsidRPr="00EC3580">
        <w:rPr>
          <w:rFonts w:ascii="Arial" w:hAnsi="Arial" w:cs="Arial"/>
          <w:sz w:val="20"/>
          <w:szCs w:val="20"/>
          <w:u w:val="single"/>
        </w:rPr>
        <w:t xml:space="preserve">, </w:t>
      </w:r>
      <w:r w:rsidRPr="00EC3580">
        <w:rPr>
          <w:rFonts w:ascii="Arial" w:hAnsi="Arial" w:cs="Arial"/>
          <w:sz w:val="20"/>
          <w:szCs w:val="20"/>
        </w:rPr>
        <w:t>w sytuacji:</w:t>
      </w:r>
    </w:p>
    <w:p w14:paraId="5C07DB99" w14:textId="77777777" w:rsidR="00791463" w:rsidRDefault="000A472E" w:rsidP="000A472E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0A472E">
        <w:rPr>
          <w:rFonts w:ascii="Arial" w:hAnsi="Arial" w:cs="Arial"/>
          <w:sz w:val="20"/>
          <w:szCs w:val="20"/>
        </w:rPr>
        <w:t>a/ zalegania z zapłatą określonego w umowie czynszu dzierżawnego bądź opłat wymienionych</w:t>
      </w:r>
    </w:p>
    <w:p w14:paraId="7CA4F344" w14:textId="4079318C" w:rsidR="000A472E" w:rsidRPr="000A3035" w:rsidRDefault="000A472E" w:rsidP="000A472E">
      <w:pPr>
        <w:spacing w:after="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0A472E">
        <w:rPr>
          <w:rFonts w:ascii="Arial" w:hAnsi="Arial" w:cs="Arial"/>
          <w:sz w:val="20"/>
          <w:szCs w:val="20"/>
        </w:rPr>
        <w:t xml:space="preserve"> w  </w:t>
      </w:r>
      <w:r w:rsidRPr="000A472E">
        <w:rPr>
          <w:rFonts w:ascii="Arial" w:hAnsi="Arial" w:cs="Arial"/>
          <w:bCs/>
          <w:sz w:val="20"/>
          <w:szCs w:val="20"/>
        </w:rPr>
        <w:t>§ 2.</w:t>
      </w:r>
      <w:r w:rsidRPr="000A472E">
        <w:rPr>
          <w:rFonts w:ascii="Arial" w:hAnsi="Arial" w:cs="Arial"/>
          <w:b/>
          <w:sz w:val="20"/>
          <w:szCs w:val="20"/>
        </w:rPr>
        <w:t xml:space="preserve"> </w:t>
      </w:r>
      <w:r w:rsidRPr="000A472E">
        <w:rPr>
          <w:rFonts w:ascii="Arial" w:hAnsi="Arial" w:cs="Arial"/>
          <w:sz w:val="20"/>
          <w:szCs w:val="20"/>
        </w:rPr>
        <w:t xml:space="preserve">ust. 3. przez </w:t>
      </w:r>
      <w:r w:rsidRPr="000A3035">
        <w:rPr>
          <w:rFonts w:ascii="Arial" w:hAnsi="Arial" w:cs="Arial"/>
          <w:sz w:val="20"/>
          <w:szCs w:val="20"/>
        </w:rPr>
        <w:t xml:space="preserve">okres </w:t>
      </w:r>
      <w:r w:rsidR="00413997" w:rsidRPr="000A3035">
        <w:rPr>
          <w:rFonts w:ascii="Arial" w:hAnsi="Arial" w:cs="Arial"/>
          <w:sz w:val="20"/>
          <w:szCs w:val="20"/>
        </w:rPr>
        <w:t xml:space="preserve">siedmiu </w:t>
      </w:r>
      <w:r w:rsidRPr="000A3035">
        <w:rPr>
          <w:rFonts w:ascii="Arial" w:hAnsi="Arial" w:cs="Arial"/>
          <w:sz w:val="20"/>
          <w:szCs w:val="20"/>
        </w:rPr>
        <w:t>dni</w:t>
      </w:r>
      <w:r w:rsidR="00413997" w:rsidRPr="000A3035">
        <w:rPr>
          <w:rFonts w:ascii="Arial" w:hAnsi="Arial" w:cs="Arial"/>
          <w:sz w:val="20"/>
          <w:szCs w:val="20"/>
        </w:rPr>
        <w:t xml:space="preserve"> (liczy się data wpływu na nasz rachunek bankowy)</w:t>
      </w:r>
      <w:r w:rsidRPr="000A3035">
        <w:rPr>
          <w:rFonts w:ascii="Arial" w:hAnsi="Arial" w:cs="Arial"/>
          <w:sz w:val="20"/>
          <w:szCs w:val="20"/>
        </w:rPr>
        <w:t xml:space="preserve">; </w:t>
      </w:r>
    </w:p>
    <w:p w14:paraId="5F157AD3" w14:textId="4D57E895" w:rsidR="000A472E" w:rsidRPr="000A3035" w:rsidRDefault="000A472E" w:rsidP="000A472E">
      <w:pPr>
        <w:spacing w:after="0" w:line="240" w:lineRule="auto"/>
        <w:ind w:firstLine="360"/>
        <w:rPr>
          <w:rFonts w:ascii="Arial" w:hAnsi="Arial" w:cs="Arial"/>
          <w:b/>
          <w:sz w:val="20"/>
          <w:szCs w:val="20"/>
        </w:rPr>
      </w:pPr>
      <w:r w:rsidRPr="000A3035">
        <w:rPr>
          <w:rFonts w:ascii="Arial" w:hAnsi="Arial" w:cs="Arial"/>
          <w:sz w:val="20"/>
          <w:szCs w:val="20"/>
        </w:rPr>
        <w:t>b/ używania przedmiotu dzierżawy w sposób sprzeczny z umową;</w:t>
      </w:r>
    </w:p>
    <w:p w14:paraId="5615EC0F" w14:textId="408276B8" w:rsidR="000A472E" w:rsidRPr="000A472E" w:rsidRDefault="000A472E" w:rsidP="000A472E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0A472E">
        <w:rPr>
          <w:rFonts w:ascii="Arial" w:hAnsi="Arial" w:cs="Arial"/>
          <w:sz w:val="20"/>
          <w:szCs w:val="20"/>
        </w:rPr>
        <w:t>c/ nie zabezpieczenia należycie porządku w obrębie prowadzonej działalności.</w:t>
      </w:r>
    </w:p>
    <w:p w14:paraId="220DDB82" w14:textId="77CE4F59" w:rsidR="000A472E" w:rsidRPr="000A472E" w:rsidRDefault="000A472E" w:rsidP="00791463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A472E">
        <w:rPr>
          <w:rFonts w:ascii="Arial" w:hAnsi="Arial" w:cs="Arial"/>
          <w:bCs/>
          <w:sz w:val="20"/>
          <w:szCs w:val="20"/>
        </w:rPr>
        <w:t>Rozwiązanie umowy na zasadach określonych w ust. 1 niniejszego paragrafu powoduje przepadek wpłacone</w:t>
      </w:r>
      <w:r w:rsidR="00124EC2">
        <w:rPr>
          <w:rFonts w:ascii="Arial" w:hAnsi="Arial" w:cs="Arial"/>
          <w:bCs/>
          <w:sz w:val="20"/>
          <w:szCs w:val="20"/>
        </w:rPr>
        <w:t xml:space="preserve">go wadium </w:t>
      </w:r>
      <w:r w:rsidRPr="000A472E">
        <w:rPr>
          <w:rFonts w:ascii="Arial" w:hAnsi="Arial" w:cs="Arial"/>
          <w:bCs/>
          <w:sz w:val="20"/>
          <w:szCs w:val="20"/>
        </w:rPr>
        <w:t>na rzecz Wydzierżawiającego.</w:t>
      </w:r>
    </w:p>
    <w:p w14:paraId="1E32FAE7" w14:textId="4FD5DDB9" w:rsidR="000A472E" w:rsidRPr="000A472E" w:rsidRDefault="000A472E" w:rsidP="00D15918">
      <w:pPr>
        <w:numPr>
          <w:ilvl w:val="0"/>
          <w:numId w:val="11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0A472E">
        <w:rPr>
          <w:rFonts w:ascii="Arial" w:hAnsi="Arial" w:cs="Arial"/>
          <w:sz w:val="20"/>
          <w:szCs w:val="20"/>
        </w:rPr>
        <w:t xml:space="preserve">Rozwiązanie umowy przez Wydzierżawiającego w trybie określonym w ust. 1. nastąpi w formie pisemnej i jest skuteczne od dnia nadania  listu poleconego na adres siedziby Dzierżawcy podany w umowie. </w:t>
      </w:r>
    </w:p>
    <w:p w14:paraId="24D036E1" w14:textId="77777777" w:rsidR="000A472E" w:rsidRPr="000A472E" w:rsidRDefault="000A472E" w:rsidP="000A472E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A472E">
        <w:rPr>
          <w:rFonts w:ascii="Arial" w:hAnsi="Arial" w:cs="Arial"/>
          <w:sz w:val="20"/>
          <w:szCs w:val="20"/>
        </w:rPr>
        <w:t xml:space="preserve">Dzierżawca zobowiązuje się  w terminie trzech dni od dnia doręczenia mu oświadczenia                             o rozwiązaniu umowy wydać Wydzierżawiającemu nieruchomość przywróconą do stanu poprzedniego. </w:t>
      </w:r>
    </w:p>
    <w:p w14:paraId="62D609BD" w14:textId="77777777" w:rsidR="000A472E" w:rsidRPr="000A472E" w:rsidRDefault="000A472E" w:rsidP="0017069C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A472E">
        <w:rPr>
          <w:rFonts w:ascii="Arial" w:hAnsi="Arial" w:cs="Arial"/>
          <w:sz w:val="20"/>
          <w:szCs w:val="20"/>
        </w:rPr>
        <w:t>W przypadku nie dostosowania się Dzierżawcy do powyższych zobowiązań oraz dalszego prowadzenia działalności, Wydzierżawiający może zażądać od Dzierżawcy wynagrodzenia za bezumowne korzystanie z przedmiotu dzierżawy w wysokości 200%  stawki dziennej wynikającej    z umowy. Dla potrzeb obliczenia stawki dziennej przyjmuje się, że miesiąc ma 30 dni.</w:t>
      </w:r>
    </w:p>
    <w:p w14:paraId="3DA51AB2" w14:textId="77777777" w:rsidR="00791463" w:rsidRDefault="00791463" w:rsidP="0017069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A5494A" w14:textId="34806B67" w:rsidR="000A472E" w:rsidRPr="000A472E" w:rsidRDefault="000A472E" w:rsidP="0017069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472E">
        <w:rPr>
          <w:rFonts w:ascii="Arial" w:hAnsi="Arial" w:cs="Arial"/>
          <w:b/>
          <w:sz w:val="20"/>
          <w:szCs w:val="20"/>
        </w:rPr>
        <w:t>§ 6.</w:t>
      </w:r>
    </w:p>
    <w:p w14:paraId="4E44A871" w14:textId="77777777" w:rsidR="00791463" w:rsidRPr="00791463" w:rsidRDefault="00791463" w:rsidP="0017069C">
      <w:pPr>
        <w:pStyle w:val="Tekstpodstawowy"/>
        <w:numPr>
          <w:ilvl w:val="0"/>
          <w:numId w:val="12"/>
        </w:numPr>
        <w:rPr>
          <w:rFonts w:ascii="Arial" w:hAnsi="Arial" w:cs="Arial"/>
          <w:sz w:val="20"/>
        </w:rPr>
      </w:pPr>
      <w:r w:rsidRPr="00791463">
        <w:rPr>
          <w:rFonts w:ascii="Arial" w:eastAsia="Calibri" w:hAnsi="Arial" w:cs="Arial"/>
          <w:sz w:val="20"/>
        </w:rPr>
        <w:t xml:space="preserve">Wszelkie spory wynikające z niniejszej umowy lub pozostające w związku z nią będą mogły być rozwiązywane w trybie postępowania mediacyjnego przez mediatorów Pomorskiego Centrum Arbitrażu i Mediacji stosownie do regulaminu tego Centrum obowiązującego w dniu skierowania wniosku o mediację.                </w:t>
      </w:r>
    </w:p>
    <w:p w14:paraId="3AFECAF9" w14:textId="77777777" w:rsidR="00791463" w:rsidRPr="00791463" w:rsidRDefault="00791463" w:rsidP="00791463">
      <w:pPr>
        <w:pStyle w:val="Tekstpodstawowy"/>
        <w:numPr>
          <w:ilvl w:val="0"/>
          <w:numId w:val="12"/>
        </w:numPr>
        <w:rPr>
          <w:rFonts w:ascii="Arial" w:hAnsi="Arial" w:cs="Arial"/>
          <w:sz w:val="20"/>
        </w:rPr>
      </w:pPr>
      <w:r w:rsidRPr="00791463">
        <w:rPr>
          <w:rFonts w:ascii="Arial" w:eastAsia="Calibri" w:hAnsi="Arial" w:cs="Arial"/>
          <w:sz w:val="20"/>
        </w:rPr>
        <w:t xml:space="preserve">Jeżeli spór nie zostanie rozwiązany w terminie 30 dni po złożeniu wniosku o przeprowadzenie mediacji lub w innym terminie uzgodnionym pisemnie przez strony, każda ze stron może poddać spór pod rozstrzygnięcie sądu właściwego dla siedziby Zarządu Portu Morskiego Hel. </w:t>
      </w:r>
    </w:p>
    <w:p w14:paraId="5BBD76B7" w14:textId="77777777" w:rsidR="00791463" w:rsidRPr="00791463" w:rsidRDefault="00791463" w:rsidP="00791463">
      <w:pPr>
        <w:pStyle w:val="Tekstpodstawowy"/>
        <w:numPr>
          <w:ilvl w:val="0"/>
          <w:numId w:val="12"/>
        </w:numPr>
        <w:rPr>
          <w:rFonts w:ascii="Arial" w:hAnsi="Arial" w:cs="Arial"/>
          <w:sz w:val="20"/>
        </w:rPr>
      </w:pPr>
      <w:r w:rsidRPr="00791463">
        <w:rPr>
          <w:rFonts w:ascii="Arial" w:eastAsia="Calibri" w:hAnsi="Arial" w:cs="Arial"/>
          <w:sz w:val="20"/>
        </w:rPr>
        <w:t>W przypadku braku zastosowania fakultatywnego trybu postepowania mediacyjnego spory będą rozstrzygane przez sąd powszechny właściwy dla siedziby Zarządu Portu Morskiego Hel</w:t>
      </w:r>
    </w:p>
    <w:p w14:paraId="0E803688" w14:textId="77777777" w:rsidR="00791463" w:rsidRPr="00791463" w:rsidRDefault="00791463" w:rsidP="00791463">
      <w:pPr>
        <w:pStyle w:val="Tekstpodstawowy"/>
        <w:numPr>
          <w:ilvl w:val="0"/>
          <w:numId w:val="12"/>
        </w:numPr>
        <w:rPr>
          <w:rFonts w:ascii="Arial" w:hAnsi="Arial" w:cs="Arial"/>
          <w:sz w:val="20"/>
        </w:rPr>
      </w:pPr>
      <w:r w:rsidRPr="00791463">
        <w:rPr>
          <w:rFonts w:ascii="Arial" w:eastAsia="Calibri" w:hAnsi="Arial" w:cs="Arial"/>
          <w:sz w:val="20"/>
        </w:rPr>
        <w:t>Wszystkie zmiany niniejszej Umowy wymagają formy pisemnej, pod rygorem ich nieważności.</w:t>
      </w:r>
    </w:p>
    <w:p w14:paraId="67B8B008" w14:textId="77777777" w:rsidR="00791463" w:rsidRPr="00791463" w:rsidRDefault="00791463" w:rsidP="0079146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791463">
        <w:rPr>
          <w:rFonts w:ascii="Arial" w:hAnsi="Arial" w:cs="Arial"/>
          <w:sz w:val="20"/>
          <w:szCs w:val="20"/>
        </w:rPr>
        <w:t>W sprawach nieuregulowanych postanowieniami umowy mają zastosowanie odpowiednie przepisy Kodeksu Cywilnego.</w:t>
      </w:r>
      <w:r w:rsidRPr="00791463">
        <w:rPr>
          <w:rFonts w:ascii="Arial" w:hAnsi="Arial" w:cs="Arial"/>
          <w:b/>
          <w:bCs/>
          <w:i/>
          <w:iCs/>
          <w:sz w:val="20"/>
          <w:szCs w:val="20"/>
        </w:rPr>
        <w:t xml:space="preserve">   </w:t>
      </w:r>
    </w:p>
    <w:p w14:paraId="33461EB0" w14:textId="77777777" w:rsidR="00791463" w:rsidRPr="00791463" w:rsidRDefault="00791463" w:rsidP="0079146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463">
        <w:rPr>
          <w:rFonts w:ascii="Arial" w:hAnsi="Arial" w:cs="Arial"/>
          <w:sz w:val="20"/>
          <w:szCs w:val="20"/>
        </w:rPr>
        <w:t>Strony zobowiązują się do informowania o wszelkich zmianach ich dotyczących w szczególności co do zmiany adresu zamieszkania, adresu do korespondencji czy też  zmiany siedziby.</w:t>
      </w:r>
    </w:p>
    <w:p w14:paraId="2414227A" w14:textId="77777777" w:rsidR="00791463" w:rsidRPr="00791463" w:rsidRDefault="00791463" w:rsidP="00791463">
      <w:pPr>
        <w:pStyle w:val="Tekstpodstawowy"/>
        <w:numPr>
          <w:ilvl w:val="0"/>
          <w:numId w:val="12"/>
        </w:numPr>
        <w:rPr>
          <w:rFonts w:ascii="Arial" w:hAnsi="Arial" w:cs="Arial"/>
          <w:b/>
          <w:sz w:val="20"/>
        </w:rPr>
      </w:pPr>
      <w:r w:rsidRPr="00791463">
        <w:rPr>
          <w:rFonts w:ascii="Arial" w:hAnsi="Arial" w:cs="Arial"/>
          <w:sz w:val="20"/>
        </w:rPr>
        <w:t xml:space="preserve">Korespondencja przesyłana na adres korespondencyjny wskazany w niniejszej umowie będzie uznawana przez Strony za skutecznie doręczoną. </w:t>
      </w:r>
    </w:p>
    <w:p w14:paraId="337B624F" w14:textId="77777777" w:rsidR="00791463" w:rsidRPr="00791463" w:rsidRDefault="00791463" w:rsidP="00791463">
      <w:pPr>
        <w:pStyle w:val="Tekstpodstawowy"/>
        <w:numPr>
          <w:ilvl w:val="0"/>
          <w:numId w:val="12"/>
        </w:numPr>
        <w:rPr>
          <w:rFonts w:ascii="Arial" w:hAnsi="Arial" w:cs="Arial"/>
          <w:sz w:val="20"/>
        </w:rPr>
      </w:pPr>
      <w:r w:rsidRPr="00791463">
        <w:rPr>
          <w:rFonts w:ascii="Arial" w:hAnsi="Arial" w:cs="Arial"/>
          <w:sz w:val="20"/>
        </w:rPr>
        <w:t>Umowę sporządzono w dwóch egzemplarzach, po jednym dla każdej  ze stron.</w:t>
      </w:r>
    </w:p>
    <w:p w14:paraId="2BD76059" w14:textId="77777777" w:rsidR="00124EC2" w:rsidRDefault="00124EC2" w:rsidP="00791463">
      <w:pPr>
        <w:pStyle w:val="Nagwek2"/>
        <w:ind w:firstLine="708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F774F30" w14:textId="40C6F5FA" w:rsidR="00791463" w:rsidRPr="00B31CC2" w:rsidRDefault="00791463" w:rsidP="00791463">
      <w:pPr>
        <w:pStyle w:val="Nagwek2"/>
        <w:ind w:firstLine="708"/>
        <w:rPr>
          <w:rFonts w:ascii="Arial" w:hAnsi="Arial" w:cs="Arial"/>
          <w:b/>
          <w:bCs/>
          <w:color w:val="auto"/>
          <w:sz w:val="20"/>
          <w:szCs w:val="20"/>
        </w:rPr>
      </w:pPr>
      <w:r w:rsidRPr="00791463">
        <w:rPr>
          <w:rFonts w:ascii="Arial" w:hAnsi="Arial" w:cs="Arial"/>
          <w:b/>
          <w:bCs/>
          <w:color w:val="auto"/>
          <w:sz w:val="20"/>
          <w:szCs w:val="20"/>
        </w:rPr>
        <w:t>Dzierżawca</w:t>
      </w:r>
      <w:r w:rsidRPr="00791463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791463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791463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791463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791463">
        <w:rPr>
          <w:rFonts w:ascii="Arial" w:hAnsi="Arial" w:cs="Arial"/>
          <w:b/>
          <w:bCs/>
          <w:color w:val="auto"/>
          <w:sz w:val="20"/>
          <w:szCs w:val="20"/>
        </w:rPr>
        <w:tab/>
        <w:t xml:space="preserve">            Wydzierżawiający</w:t>
      </w:r>
    </w:p>
    <w:p w14:paraId="437680B5" w14:textId="77777777" w:rsidR="00791463" w:rsidRDefault="00791463" w:rsidP="000A472E">
      <w:pPr>
        <w:rPr>
          <w:rFonts w:ascii="Times New Roman" w:hAnsi="Times New Roman"/>
          <w:sz w:val="24"/>
          <w:szCs w:val="24"/>
        </w:rPr>
      </w:pPr>
    </w:p>
    <w:p w14:paraId="59946BA2" w14:textId="77777777" w:rsidR="00791463" w:rsidRDefault="00791463" w:rsidP="000A472E">
      <w:pPr>
        <w:rPr>
          <w:rFonts w:ascii="Times New Roman" w:hAnsi="Times New Roman"/>
          <w:sz w:val="24"/>
          <w:szCs w:val="24"/>
        </w:rPr>
      </w:pPr>
    </w:p>
    <w:p w14:paraId="3BEA4CEF" w14:textId="77777777" w:rsidR="00791463" w:rsidRDefault="00791463" w:rsidP="000A472E">
      <w:pPr>
        <w:rPr>
          <w:rFonts w:ascii="Times New Roman" w:hAnsi="Times New Roman"/>
          <w:sz w:val="24"/>
          <w:szCs w:val="24"/>
        </w:rPr>
      </w:pPr>
    </w:p>
    <w:p w14:paraId="6CAC0A3D" w14:textId="77777777" w:rsidR="00791463" w:rsidRDefault="00791463" w:rsidP="000A472E">
      <w:pPr>
        <w:rPr>
          <w:rFonts w:ascii="Times New Roman" w:hAnsi="Times New Roman"/>
          <w:sz w:val="24"/>
          <w:szCs w:val="24"/>
        </w:rPr>
      </w:pPr>
    </w:p>
    <w:sectPr w:rsidR="00791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85310"/>
    <w:multiLevelType w:val="hybridMultilevel"/>
    <w:tmpl w:val="594AEF4A"/>
    <w:lvl w:ilvl="0" w:tplc="A440CDC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24362"/>
    <w:multiLevelType w:val="hybridMultilevel"/>
    <w:tmpl w:val="38240E16"/>
    <w:lvl w:ilvl="0" w:tplc="D188DA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87AFB"/>
    <w:multiLevelType w:val="multilevel"/>
    <w:tmpl w:val="75A0E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734F98"/>
    <w:multiLevelType w:val="multilevel"/>
    <w:tmpl w:val="1CD0CDE4"/>
    <w:lvl w:ilvl="0">
      <w:start w:val="1"/>
      <w:numFmt w:val="decimal"/>
      <w:lvlText w:val="%1."/>
      <w:lvlJc w:val="left"/>
      <w:pPr>
        <w:ind w:left="450" w:hanging="450"/>
      </w:pPr>
      <w:rPr>
        <w:b w:val="0"/>
        <w:bCs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b w:val="0"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AD03B65"/>
    <w:multiLevelType w:val="hybridMultilevel"/>
    <w:tmpl w:val="93B02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231D7C"/>
    <w:multiLevelType w:val="singleLevel"/>
    <w:tmpl w:val="CDD4C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6" w15:restartNumberingAfterBreak="0">
    <w:nsid w:val="2DD0304C"/>
    <w:multiLevelType w:val="hybridMultilevel"/>
    <w:tmpl w:val="DB6436C2"/>
    <w:lvl w:ilvl="0" w:tplc="0415000F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FC6D77"/>
    <w:multiLevelType w:val="hybridMultilevel"/>
    <w:tmpl w:val="59F44C5A"/>
    <w:lvl w:ilvl="0" w:tplc="9360770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FA1D1A"/>
    <w:multiLevelType w:val="hybridMultilevel"/>
    <w:tmpl w:val="AC0A6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2073B3"/>
    <w:multiLevelType w:val="hybridMultilevel"/>
    <w:tmpl w:val="C27244EC"/>
    <w:lvl w:ilvl="0" w:tplc="9662DB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06141A"/>
    <w:multiLevelType w:val="multilevel"/>
    <w:tmpl w:val="42BA6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78AA642B"/>
    <w:multiLevelType w:val="hybridMultilevel"/>
    <w:tmpl w:val="233AE834"/>
    <w:lvl w:ilvl="0" w:tplc="C5BAFEE8">
      <w:start w:val="84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7AD75D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59923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98952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42591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56636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5312345">
    <w:abstractNumId w:val="12"/>
    <w:lvlOverride w:ilvl="0">
      <w:startOverride w:val="1"/>
    </w:lvlOverride>
  </w:num>
  <w:num w:numId="6" w16cid:durableId="2664292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8712824">
    <w:abstractNumId w:val="5"/>
    <w:lvlOverride w:ilvl="0">
      <w:startOverride w:val="1"/>
    </w:lvlOverride>
  </w:num>
  <w:num w:numId="8" w16cid:durableId="8589293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07327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85557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79507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72965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12721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2E"/>
    <w:rsid w:val="00064376"/>
    <w:rsid w:val="000A3035"/>
    <w:rsid w:val="000A472E"/>
    <w:rsid w:val="00124EC2"/>
    <w:rsid w:val="0017069C"/>
    <w:rsid w:val="00195BB9"/>
    <w:rsid w:val="001F5C9C"/>
    <w:rsid w:val="00237515"/>
    <w:rsid w:val="00413997"/>
    <w:rsid w:val="005478B5"/>
    <w:rsid w:val="005D099F"/>
    <w:rsid w:val="00791463"/>
    <w:rsid w:val="008919A9"/>
    <w:rsid w:val="008B3405"/>
    <w:rsid w:val="00A07B08"/>
    <w:rsid w:val="00A65BA4"/>
    <w:rsid w:val="00C41E3E"/>
    <w:rsid w:val="00DC7718"/>
    <w:rsid w:val="00E4382E"/>
    <w:rsid w:val="00E55EA8"/>
    <w:rsid w:val="00EC3580"/>
    <w:rsid w:val="00F9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42A4"/>
  <w15:chartTrackingRefBased/>
  <w15:docId w15:val="{48F96A50-3E98-4DAB-8E8E-A43F61B8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82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43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43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38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3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38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38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38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38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38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3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semiHidden/>
    <w:rsid w:val="00E43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38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38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38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38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38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38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38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E438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E43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3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3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3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38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38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38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3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38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382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unhideWhenUsed/>
    <w:rsid w:val="00E4382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4382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382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4382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4382E"/>
    <w:rPr>
      <w:rFonts w:ascii="Calibri" w:eastAsia="Calibri" w:hAnsi="Calibri" w:cs="Times New Roman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472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94D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94DEA"/>
    <w:rPr>
      <w:rFonts w:ascii="Calibri" w:eastAsia="Calibri" w:hAnsi="Calibri" w:cs="Times New Roman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hel.home.pl" TargetMode="External"/><Relationship Id="rId5" Type="http://schemas.openxmlformats.org/officeDocument/2006/relationships/hyperlink" Target="http://www.porthel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1029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16</cp:revision>
  <cp:lastPrinted>2025-03-03T09:18:00Z</cp:lastPrinted>
  <dcterms:created xsi:type="dcterms:W3CDTF">2025-02-17T07:38:00Z</dcterms:created>
  <dcterms:modified xsi:type="dcterms:W3CDTF">2025-03-03T09:19:00Z</dcterms:modified>
</cp:coreProperties>
</file>